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0C64" w:rsidRPr="001A50BD" w:rsidRDefault="00D50C64">
      <w:pPr>
        <w:pStyle w:val="1"/>
        <w:spacing w:before="120" w:line="360" w:lineRule="auto"/>
        <w:rPr>
          <w:rFonts w:ascii="Arial" w:hAnsi="Arial"/>
          <w:sz w:val="32"/>
          <w:szCs w:val="32"/>
          <w:u w:val="single"/>
          <w:rtl/>
        </w:rPr>
      </w:pPr>
      <w:r w:rsidRPr="001A50BD">
        <w:rPr>
          <w:rFonts w:ascii="Arial" w:hAnsi="Arial"/>
          <w:sz w:val="32"/>
          <w:szCs w:val="32"/>
          <w:u w:val="single"/>
          <w:rtl/>
        </w:rPr>
        <w:t>הסכם למתן שירותים</w:t>
      </w:r>
    </w:p>
    <w:p w:rsidR="00D50C64" w:rsidRPr="000B16AB" w:rsidRDefault="00D50C64">
      <w:pPr>
        <w:spacing w:before="120" w:line="360" w:lineRule="auto"/>
        <w:rPr>
          <w:rFonts w:cs="David"/>
          <w:rtl/>
        </w:rPr>
      </w:pPr>
    </w:p>
    <w:p w:rsidR="00D50C64" w:rsidRPr="000B16AB" w:rsidRDefault="00D50C64">
      <w:pPr>
        <w:spacing w:before="120" w:line="360" w:lineRule="auto"/>
        <w:jc w:val="center"/>
        <w:rPr>
          <w:rFonts w:cs="David"/>
          <w:rtl/>
        </w:rPr>
      </w:pPr>
      <w:r w:rsidRPr="000B16AB">
        <w:rPr>
          <w:rFonts w:cs="David"/>
          <w:rtl/>
        </w:rPr>
        <w:t>שנערך ונחתם ביום _____ בחודש ______ בשנת 2011</w:t>
      </w:r>
    </w:p>
    <w:p w:rsidR="00D50C64" w:rsidRPr="000B16AB" w:rsidRDefault="00D50C64">
      <w:pPr>
        <w:spacing w:before="120" w:line="360" w:lineRule="auto"/>
        <w:jc w:val="center"/>
        <w:rPr>
          <w:rFonts w:cs="David"/>
          <w:rtl/>
        </w:rPr>
      </w:pPr>
    </w:p>
    <w:p w:rsidR="00D50C64" w:rsidRPr="000B16AB" w:rsidRDefault="00D50C64">
      <w:pPr>
        <w:spacing w:before="120" w:line="360" w:lineRule="auto"/>
        <w:jc w:val="center"/>
        <w:rPr>
          <w:rFonts w:cs="David"/>
          <w:rtl/>
        </w:rPr>
      </w:pPr>
      <w:r w:rsidRPr="000B16AB">
        <w:rPr>
          <w:rFonts w:cs="David"/>
          <w:rtl/>
        </w:rPr>
        <w:t>בין:</w:t>
      </w:r>
    </w:p>
    <w:p w:rsidR="00D50C64" w:rsidRPr="000B16AB" w:rsidRDefault="00D50C64">
      <w:pPr>
        <w:spacing w:before="120" w:line="360" w:lineRule="auto"/>
        <w:jc w:val="center"/>
        <w:rPr>
          <w:rFonts w:cs="David"/>
          <w:rtl/>
        </w:rPr>
      </w:pPr>
      <w:r w:rsidRPr="000B16AB">
        <w:rPr>
          <w:rFonts w:cs="David"/>
          <w:rtl/>
        </w:rPr>
        <w:t>ממשלת ישראל בשם מדינת ישראל</w:t>
      </w:r>
    </w:p>
    <w:p w:rsidR="00D50C64" w:rsidRPr="000B16AB" w:rsidRDefault="00D50C64">
      <w:pPr>
        <w:spacing w:before="120" w:line="360" w:lineRule="auto"/>
        <w:jc w:val="center"/>
        <w:rPr>
          <w:rFonts w:cs="David"/>
          <w:rtl/>
        </w:rPr>
      </w:pPr>
      <w:r w:rsidRPr="000B16AB">
        <w:rPr>
          <w:rFonts w:cs="David"/>
          <w:rtl/>
        </w:rPr>
        <w:t>המיוצגת על ידי המנהל הכללי והחשב של משרד התעשייה המסחר והתעסוקה</w:t>
      </w:r>
    </w:p>
    <w:p w:rsidR="00D50C64" w:rsidRPr="000B16AB" w:rsidRDefault="00D50C64">
      <w:pPr>
        <w:spacing w:before="120" w:line="360" w:lineRule="auto"/>
        <w:jc w:val="center"/>
        <w:rPr>
          <w:rFonts w:cs="David"/>
          <w:rtl/>
        </w:rPr>
      </w:pPr>
      <w:r w:rsidRPr="000B16AB">
        <w:rPr>
          <w:rFonts w:cs="David"/>
          <w:rtl/>
        </w:rPr>
        <w:t>כתובת: רחוב בנק ישראל 5, ירושלים</w:t>
      </w:r>
    </w:p>
    <w:p w:rsidR="00D50C64" w:rsidRPr="000B16AB" w:rsidRDefault="00D50C64">
      <w:pPr>
        <w:spacing w:before="120" w:line="360" w:lineRule="auto"/>
        <w:jc w:val="center"/>
        <w:rPr>
          <w:rFonts w:cs="David"/>
          <w:rtl/>
        </w:rPr>
      </w:pPr>
      <w:r w:rsidRPr="000B16AB">
        <w:rPr>
          <w:rFonts w:cs="David"/>
          <w:rtl/>
        </w:rPr>
        <w:t>(להלן: "המשרד")</w:t>
      </w:r>
    </w:p>
    <w:p w:rsidR="00D50C64" w:rsidRPr="000B16AB" w:rsidRDefault="00D50C64">
      <w:pPr>
        <w:spacing w:before="120" w:line="360" w:lineRule="auto"/>
        <w:jc w:val="right"/>
        <w:rPr>
          <w:rFonts w:cs="David"/>
          <w:u w:val="single"/>
          <w:rtl/>
        </w:rPr>
      </w:pPr>
      <w:r w:rsidRPr="000B16AB">
        <w:rPr>
          <w:rFonts w:cs="David"/>
          <w:u w:val="single"/>
          <w:rtl/>
        </w:rPr>
        <w:t>מצד אחד</w:t>
      </w:r>
    </w:p>
    <w:p w:rsidR="00D50C64" w:rsidRPr="000B16AB" w:rsidRDefault="00D50C64">
      <w:pPr>
        <w:spacing w:before="120" w:line="360" w:lineRule="auto"/>
        <w:jc w:val="center"/>
        <w:rPr>
          <w:rFonts w:cs="David"/>
          <w:rtl/>
        </w:rPr>
      </w:pPr>
    </w:p>
    <w:p w:rsidR="00D50C64" w:rsidRPr="000B16AB" w:rsidRDefault="00D50C64">
      <w:pPr>
        <w:spacing w:before="120" w:line="360" w:lineRule="auto"/>
        <w:jc w:val="center"/>
        <w:rPr>
          <w:rFonts w:cs="David"/>
          <w:rtl/>
        </w:rPr>
      </w:pPr>
      <w:r w:rsidRPr="000B16AB">
        <w:rPr>
          <w:rFonts w:cs="David"/>
          <w:rtl/>
        </w:rPr>
        <w:t>לבין:</w:t>
      </w:r>
    </w:p>
    <w:p w:rsidR="00D50C64" w:rsidRPr="000B16AB" w:rsidRDefault="00D50C64">
      <w:pPr>
        <w:spacing w:before="120" w:line="360" w:lineRule="auto"/>
        <w:jc w:val="center"/>
        <w:rPr>
          <w:rFonts w:cs="David"/>
          <w:rtl/>
        </w:rPr>
      </w:pPr>
      <w:r w:rsidRPr="000B16AB">
        <w:rPr>
          <w:rFonts w:cs="David"/>
          <w:rtl/>
        </w:rPr>
        <w:t>שם : ___________________________</w:t>
      </w:r>
    </w:p>
    <w:p w:rsidR="00D50C64" w:rsidRPr="000B16AB" w:rsidRDefault="00D50C64">
      <w:pPr>
        <w:spacing w:before="120" w:line="360" w:lineRule="auto"/>
        <w:jc w:val="center"/>
        <w:rPr>
          <w:rFonts w:cs="David"/>
          <w:rtl/>
        </w:rPr>
      </w:pPr>
      <w:r w:rsidRPr="000B16AB">
        <w:rPr>
          <w:rFonts w:cs="David"/>
          <w:rtl/>
        </w:rPr>
        <w:t xml:space="preserve">נושא ת.ז: ________________________ </w:t>
      </w:r>
    </w:p>
    <w:p w:rsidR="00D50C64" w:rsidRPr="000B16AB" w:rsidRDefault="00D50C64">
      <w:pPr>
        <w:spacing w:before="120" w:line="360" w:lineRule="auto"/>
        <w:jc w:val="center"/>
        <w:rPr>
          <w:rFonts w:cs="David"/>
          <w:rtl/>
        </w:rPr>
      </w:pPr>
      <w:r w:rsidRPr="000B16AB">
        <w:rPr>
          <w:rFonts w:cs="David"/>
          <w:rtl/>
        </w:rPr>
        <w:t>כתובת:__________________________</w:t>
      </w:r>
    </w:p>
    <w:p w:rsidR="00D50C64" w:rsidRPr="000B16AB" w:rsidRDefault="00D50C64">
      <w:pPr>
        <w:spacing w:before="120" w:line="360" w:lineRule="auto"/>
        <w:jc w:val="center"/>
        <w:rPr>
          <w:rFonts w:cs="David"/>
          <w:rtl/>
        </w:rPr>
      </w:pPr>
      <w:r w:rsidRPr="000B16AB">
        <w:rPr>
          <w:rFonts w:cs="David"/>
          <w:rtl/>
        </w:rPr>
        <w:t xml:space="preserve"> (להלן: "נותן השירותים")</w:t>
      </w:r>
    </w:p>
    <w:p w:rsidR="00D50C64" w:rsidRPr="000B16AB" w:rsidRDefault="00D50C64">
      <w:pPr>
        <w:spacing w:before="120" w:line="360" w:lineRule="auto"/>
        <w:jc w:val="right"/>
        <w:rPr>
          <w:rFonts w:cs="David"/>
          <w:u w:val="single"/>
          <w:rtl/>
        </w:rPr>
      </w:pPr>
      <w:r w:rsidRPr="000B16AB">
        <w:rPr>
          <w:rFonts w:cs="David"/>
          <w:u w:val="single"/>
          <w:rtl/>
        </w:rPr>
        <w:t xml:space="preserve">מצד שני </w:t>
      </w:r>
    </w:p>
    <w:p w:rsidR="00D50C64" w:rsidRPr="000B16AB" w:rsidRDefault="00D50C64">
      <w:pPr>
        <w:spacing w:before="120" w:line="360" w:lineRule="auto"/>
        <w:jc w:val="both"/>
        <w:rPr>
          <w:rFonts w:cs="David"/>
          <w:u w:val="single"/>
          <w:rtl/>
        </w:rPr>
      </w:pPr>
    </w:p>
    <w:p w:rsidR="00D50C64" w:rsidRPr="000B16AB" w:rsidRDefault="00D50C64">
      <w:pPr>
        <w:spacing w:before="120" w:line="360" w:lineRule="auto"/>
        <w:jc w:val="both"/>
        <w:rPr>
          <w:rFonts w:cs="David"/>
          <w:u w:val="single"/>
          <w:rtl/>
        </w:rPr>
      </w:pPr>
      <w:r w:rsidRPr="000B16AB">
        <w:rPr>
          <w:rFonts w:cs="David"/>
          <w:u w:val="single"/>
          <w:rtl/>
        </w:rPr>
        <w:t>מבוא</w:t>
      </w:r>
    </w:p>
    <w:p w:rsidR="00D50C64" w:rsidRPr="000B16AB" w:rsidRDefault="00D50C64">
      <w:pPr>
        <w:pStyle w:val="5"/>
        <w:spacing w:before="120" w:line="360" w:lineRule="auto"/>
        <w:ind w:left="720" w:hanging="720"/>
        <w:jc w:val="both"/>
        <w:rPr>
          <w:rFonts w:ascii="David" w:hAnsi="David" w:cs="David"/>
          <w:color w:val="auto"/>
          <w:rtl/>
        </w:rPr>
      </w:pPr>
      <w:r w:rsidRPr="000B16AB">
        <w:rPr>
          <w:rFonts w:ascii="David" w:hAnsi="David" w:cs="David" w:hint="cs"/>
          <w:color w:val="auto"/>
          <w:rtl/>
        </w:rPr>
        <w:t>הואיל</w:t>
      </w:r>
      <w:r w:rsidRPr="000B16AB">
        <w:rPr>
          <w:rFonts w:ascii="David" w:hAnsi="David" w:cs="David"/>
          <w:color w:val="auto"/>
          <w:rtl/>
        </w:rPr>
        <w:t xml:space="preserve"> </w:t>
      </w:r>
      <w:r w:rsidRPr="000B16AB">
        <w:rPr>
          <w:rFonts w:ascii="David" w:hAnsi="David" w:cs="David"/>
          <w:color w:val="auto"/>
          <w:rtl/>
        </w:rPr>
        <w:tab/>
      </w:r>
      <w:r w:rsidRPr="000B16AB">
        <w:rPr>
          <w:rFonts w:ascii="David" w:hAnsi="David" w:cs="David" w:hint="cs"/>
          <w:color w:val="auto"/>
          <w:rtl/>
        </w:rPr>
        <w:t>והסוכנות</w:t>
      </w:r>
      <w:r w:rsidRPr="000B16AB">
        <w:rPr>
          <w:rFonts w:ascii="David" w:hAnsi="David" w:cs="David"/>
          <w:color w:val="auto"/>
          <w:rtl/>
        </w:rPr>
        <w:t xml:space="preserve"> </w:t>
      </w:r>
      <w:r w:rsidRPr="000B16AB">
        <w:rPr>
          <w:rFonts w:ascii="David" w:hAnsi="David" w:cs="David" w:hint="cs"/>
          <w:color w:val="auto"/>
          <w:rtl/>
        </w:rPr>
        <w:t>לעסקים</w:t>
      </w:r>
      <w:r w:rsidRPr="000B16AB">
        <w:rPr>
          <w:rFonts w:ascii="David" w:hAnsi="David" w:cs="David"/>
          <w:color w:val="auto"/>
          <w:rtl/>
        </w:rPr>
        <w:t xml:space="preserve"> קטנים וב</w:t>
      </w:r>
      <w:r w:rsidRPr="000B16AB">
        <w:rPr>
          <w:rFonts w:ascii="David" w:hAnsi="David" w:cs="David" w:hint="cs"/>
          <w:color w:val="auto"/>
          <w:rtl/>
        </w:rPr>
        <w:t>ינוניים</w:t>
      </w:r>
      <w:r w:rsidRPr="000B16AB">
        <w:rPr>
          <w:rFonts w:ascii="David" w:hAnsi="David" w:cs="David"/>
          <w:color w:val="auto"/>
          <w:rtl/>
        </w:rPr>
        <w:t xml:space="preserve"> </w:t>
      </w:r>
      <w:r w:rsidRPr="000B16AB">
        <w:rPr>
          <w:rFonts w:ascii="David" w:hAnsi="David" w:cs="David" w:hint="cs"/>
          <w:color w:val="auto"/>
          <w:rtl/>
        </w:rPr>
        <w:t>הוקמה</w:t>
      </w:r>
      <w:r w:rsidRPr="000B16AB">
        <w:rPr>
          <w:rFonts w:ascii="David" w:hAnsi="David" w:cs="David"/>
          <w:color w:val="auto"/>
          <w:rtl/>
        </w:rPr>
        <w:t xml:space="preserve"> כזרוע </w:t>
      </w:r>
      <w:r w:rsidRPr="000B16AB">
        <w:rPr>
          <w:rFonts w:ascii="David" w:hAnsi="David" w:cs="David" w:hint="cs"/>
          <w:color w:val="auto"/>
          <w:rtl/>
        </w:rPr>
        <w:t>ביצועית</w:t>
      </w:r>
      <w:r w:rsidRPr="000B16AB">
        <w:rPr>
          <w:rFonts w:ascii="David" w:hAnsi="David" w:cs="David"/>
          <w:color w:val="auto"/>
          <w:rtl/>
        </w:rPr>
        <w:t xml:space="preserve"> במשרד הת</w:t>
      </w:r>
      <w:r w:rsidRPr="000B16AB">
        <w:rPr>
          <w:rFonts w:ascii="David" w:hAnsi="David" w:cs="David" w:hint="cs"/>
          <w:color w:val="auto"/>
          <w:rtl/>
        </w:rPr>
        <w:t>עשייה</w:t>
      </w:r>
      <w:r w:rsidRPr="000B16AB">
        <w:rPr>
          <w:rFonts w:ascii="David" w:hAnsi="David" w:cs="David"/>
          <w:color w:val="auto"/>
          <w:rtl/>
        </w:rPr>
        <w:t xml:space="preserve">, </w:t>
      </w:r>
      <w:r w:rsidRPr="000B16AB">
        <w:rPr>
          <w:rFonts w:ascii="David" w:hAnsi="David" w:cs="David" w:hint="cs"/>
          <w:color w:val="auto"/>
          <w:rtl/>
        </w:rPr>
        <w:t>המסחר</w:t>
      </w:r>
      <w:r w:rsidRPr="000B16AB">
        <w:rPr>
          <w:rFonts w:ascii="David" w:hAnsi="David" w:cs="David"/>
          <w:color w:val="auto"/>
          <w:rtl/>
        </w:rPr>
        <w:t xml:space="preserve"> והת</w:t>
      </w:r>
      <w:r w:rsidRPr="000B16AB">
        <w:rPr>
          <w:rFonts w:ascii="David" w:hAnsi="David" w:cs="David" w:hint="cs"/>
          <w:color w:val="auto"/>
          <w:rtl/>
        </w:rPr>
        <w:t>עסוקה</w:t>
      </w:r>
      <w:r w:rsidRPr="000B16AB">
        <w:rPr>
          <w:rFonts w:ascii="David" w:hAnsi="David" w:cs="David"/>
          <w:color w:val="auto"/>
          <w:rtl/>
        </w:rPr>
        <w:t xml:space="preserve"> </w:t>
      </w:r>
      <w:r w:rsidRPr="000B16AB">
        <w:rPr>
          <w:rFonts w:ascii="David" w:hAnsi="David" w:cs="David" w:hint="cs"/>
          <w:color w:val="auto"/>
          <w:rtl/>
        </w:rPr>
        <w:t>לביצוע</w:t>
      </w:r>
      <w:r w:rsidRPr="000B16AB">
        <w:rPr>
          <w:rFonts w:ascii="David" w:hAnsi="David" w:cs="David"/>
          <w:color w:val="auto"/>
          <w:rtl/>
        </w:rPr>
        <w:t xml:space="preserve"> מדיניות של הקמת תשתיות לעידוד ותמיכה בע</w:t>
      </w:r>
      <w:r w:rsidRPr="000B16AB">
        <w:rPr>
          <w:rFonts w:ascii="David" w:hAnsi="David" w:cs="David" w:hint="cs"/>
          <w:color w:val="auto"/>
          <w:rtl/>
        </w:rPr>
        <w:t>סקים</w:t>
      </w:r>
      <w:r w:rsidRPr="000B16AB">
        <w:rPr>
          <w:rFonts w:ascii="David" w:hAnsi="David" w:cs="David"/>
          <w:color w:val="auto"/>
          <w:rtl/>
        </w:rPr>
        <w:t xml:space="preserve"> קטנים ובינוניים במדינת ישראל בכלל, ובאזורי הפריפריה ובקרב או</w:t>
      </w:r>
      <w:r w:rsidRPr="000B16AB">
        <w:rPr>
          <w:rFonts w:ascii="David" w:hAnsi="David" w:cs="David" w:hint="cs"/>
          <w:color w:val="auto"/>
          <w:rtl/>
        </w:rPr>
        <w:t>כלוסיות</w:t>
      </w:r>
      <w:r>
        <w:rPr>
          <w:rFonts w:ascii="David" w:hAnsi="David" w:cs="David"/>
          <w:color w:val="auto"/>
          <w:rtl/>
        </w:rPr>
        <w:t xml:space="preserve"> מיוחדות </w:t>
      </w:r>
      <w:r w:rsidRPr="000B16AB">
        <w:rPr>
          <w:rFonts w:ascii="David" w:hAnsi="David" w:cs="David" w:hint="cs"/>
          <w:color w:val="auto"/>
          <w:rtl/>
        </w:rPr>
        <w:t>בפרט</w:t>
      </w:r>
      <w:r w:rsidRPr="000B16AB">
        <w:rPr>
          <w:rFonts w:ascii="David" w:hAnsi="David" w:cs="David"/>
          <w:color w:val="auto"/>
          <w:rtl/>
        </w:rPr>
        <w:t xml:space="preserve"> (לה</w:t>
      </w:r>
      <w:r w:rsidRPr="000B16AB">
        <w:rPr>
          <w:rFonts w:ascii="David" w:hAnsi="David" w:cs="David" w:hint="cs"/>
          <w:color w:val="auto"/>
          <w:rtl/>
        </w:rPr>
        <w:t>לן</w:t>
      </w:r>
      <w:r w:rsidRPr="000B16AB">
        <w:rPr>
          <w:rFonts w:ascii="David" w:hAnsi="David" w:cs="David"/>
          <w:color w:val="auto"/>
          <w:rtl/>
        </w:rPr>
        <w:t xml:space="preserve">: "הסוכנות"); </w:t>
      </w:r>
    </w:p>
    <w:p w:rsidR="00D50C64" w:rsidRDefault="00D50C64" w:rsidP="004061D5">
      <w:pPr>
        <w:spacing w:before="120" w:line="360" w:lineRule="auto"/>
        <w:ind w:left="720" w:hanging="720"/>
        <w:jc w:val="both"/>
        <w:rPr>
          <w:rFonts w:cs="David"/>
          <w:rtl/>
        </w:rPr>
      </w:pPr>
      <w:r w:rsidRPr="000B16AB">
        <w:rPr>
          <w:rFonts w:cs="David"/>
          <w:rtl/>
        </w:rPr>
        <w:t>הואיל</w:t>
      </w:r>
      <w:r w:rsidRPr="000B16AB">
        <w:rPr>
          <w:rFonts w:cs="David"/>
          <w:rtl/>
        </w:rPr>
        <w:tab/>
        <w:t xml:space="preserve">והמשרד פרסם מכרז מס' </w:t>
      </w:r>
      <w:r w:rsidR="004061D5">
        <w:rPr>
          <w:rFonts w:cs="David" w:hint="cs"/>
          <w:rtl/>
        </w:rPr>
        <w:t>46/11</w:t>
      </w:r>
      <w:r w:rsidRPr="000B16AB">
        <w:rPr>
          <w:rFonts w:cs="David"/>
          <w:rtl/>
        </w:rPr>
        <w:t xml:space="preserve"> </w:t>
      </w:r>
      <w:r>
        <w:rPr>
          <w:rFonts w:cs="David"/>
          <w:rtl/>
        </w:rPr>
        <w:t>מקצועיות לקבלת שירותי ייעוץ מקצועי מיועצים אשר יכללו במאגר</w:t>
      </w:r>
      <w:r w:rsidRPr="000B16AB">
        <w:rPr>
          <w:rFonts w:cs="David"/>
          <w:rtl/>
        </w:rPr>
        <w:t xml:space="preserve"> בתחומים: עיצוב תעשייתי, שיווק וכלכלה (להלן: "המכרז");</w:t>
      </w:r>
    </w:p>
    <w:p w:rsidR="00D50C64" w:rsidRPr="000B16AB" w:rsidRDefault="00D50C64">
      <w:pPr>
        <w:spacing w:before="120" w:line="360" w:lineRule="auto"/>
        <w:ind w:left="753"/>
        <w:jc w:val="both"/>
        <w:rPr>
          <w:rFonts w:cs="David"/>
          <w:rtl/>
        </w:rPr>
      </w:pPr>
      <w:r w:rsidRPr="000B16AB">
        <w:rPr>
          <w:rFonts w:cs="David"/>
          <w:rtl/>
        </w:rPr>
        <w:t xml:space="preserve">המכרז יהווה </w:t>
      </w:r>
      <w:r w:rsidR="004C49E0" w:rsidRPr="004C49E0">
        <w:rPr>
          <w:rFonts w:cs="David" w:hint="cs"/>
          <w:b/>
          <w:bCs/>
          <w:u w:val="single"/>
          <w:rtl/>
        </w:rPr>
        <w:t>נספח</w:t>
      </w:r>
      <w:r w:rsidR="004C49E0" w:rsidRPr="004C49E0">
        <w:rPr>
          <w:rFonts w:cs="David"/>
          <w:b/>
          <w:bCs/>
          <w:u w:val="single"/>
          <w:rtl/>
        </w:rPr>
        <w:t xml:space="preserve"> א'</w:t>
      </w:r>
      <w:r w:rsidRPr="000B16AB">
        <w:rPr>
          <w:rFonts w:cs="David"/>
          <w:rtl/>
        </w:rPr>
        <w:t xml:space="preserve"> להסכם זה, בין אם צורף אליו או לא, ויהווה חלק בלתי נפרד מהסכם זה;</w:t>
      </w:r>
    </w:p>
    <w:p w:rsidR="00D50C64" w:rsidRPr="000B16AB" w:rsidRDefault="00D50C64" w:rsidP="00ED5FE0">
      <w:pPr>
        <w:widowControl w:val="0"/>
        <w:spacing w:before="120" w:line="360" w:lineRule="auto"/>
        <w:ind w:left="720" w:hanging="720"/>
        <w:jc w:val="both"/>
        <w:rPr>
          <w:rFonts w:cs="David"/>
          <w:rtl/>
        </w:rPr>
      </w:pPr>
      <w:r w:rsidRPr="000B16AB">
        <w:rPr>
          <w:rFonts w:cs="David"/>
          <w:rtl/>
        </w:rPr>
        <w:t xml:space="preserve">והואיל ובהתאם להחלטת ועדת מכרזים במשרד מיום </w:t>
      </w:r>
      <w:r w:rsidR="00ED5FE0">
        <w:rPr>
          <w:rFonts w:cs="David" w:hint="cs"/>
          <w:rtl/>
        </w:rPr>
        <w:t>26.7.2011</w:t>
      </w:r>
      <w:r w:rsidRPr="000B16AB">
        <w:rPr>
          <w:rFonts w:cs="David"/>
          <w:rtl/>
        </w:rPr>
        <w:t xml:space="preserve"> אושרה ההתקשרות עם נותן השירותים כזוכה במכרז, ונותן השירותים התחייב לפעול וליתן את השירותים המפורטים במכרז בהתאם להוראות המכרז, הצעתו של המציע, הצהרותיו והסכם זה, על נספחיהם. הצעתו של נותן השירותים למכרז על נספחיה (להלן: "ההצעה") תהווה </w:t>
      </w:r>
      <w:r w:rsidR="004C49E0" w:rsidRPr="004C49E0">
        <w:rPr>
          <w:rFonts w:cs="David" w:hint="cs"/>
          <w:b/>
          <w:bCs/>
          <w:u w:val="single"/>
          <w:rtl/>
        </w:rPr>
        <w:t>נספח</w:t>
      </w:r>
      <w:r w:rsidR="004C49E0" w:rsidRPr="004C49E0">
        <w:rPr>
          <w:rFonts w:cs="David"/>
          <w:b/>
          <w:bCs/>
          <w:u w:val="single"/>
          <w:rtl/>
        </w:rPr>
        <w:t xml:space="preserve"> </w:t>
      </w:r>
      <w:r w:rsidR="004C49E0" w:rsidRPr="004C49E0">
        <w:rPr>
          <w:rFonts w:cs="David"/>
          <w:b/>
          <w:bCs/>
          <w:u w:val="single"/>
          <w:rtl/>
        </w:rPr>
        <w:lastRenderedPageBreak/>
        <w:t>ב'</w:t>
      </w:r>
      <w:r w:rsidRPr="000B16AB">
        <w:rPr>
          <w:rFonts w:cs="David"/>
          <w:rtl/>
        </w:rPr>
        <w:t xml:space="preserve"> להסכם זה, בין אם צורפה אליו או לא, ותהווה חלק בלתי נפרד מהסכם זה;</w:t>
      </w:r>
    </w:p>
    <w:p w:rsidR="00D50C64" w:rsidRPr="000B16AB" w:rsidRDefault="00D50C64">
      <w:pPr>
        <w:spacing w:before="120" w:line="360" w:lineRule="auto"/>
        <w:ind w:left="720" w:hanging="720"/>
        <w:jc w:val="both"/>
        <w:rPr>
          <w:rFonts w:cs="David"/>
          <w:rtl/>
        </w:rPr>
      </w:pPr>
      <w:r w:rsidRPr="000B16AB">
        <w:rPr>
          <w:rFonts w:cs="David"/>
          <w:rtl/>
        </w:rPr>
        <w:t>והואיל</w:t>
      </w:r>
      <w:r w:rsidRPr="000B16AB">
        <w:rPr>
          <w:rFonts w:cs="David"/>
          <w:rtl/>
        </w:rPr>
        <w:tab/>
        <w:t>והצדדים מעוניינים כי נותן השירותים יבצע עבור המשרד את השירותים המפורטים במכרז, בהצעה ובהסכם זה באופן, במועדים ובתנאים, הכל כמפורט בהסכם זה, במכרז ובהצעה;</w:t>
      </w:r>
    </w:p>
    <w:p w:rsidR="00D50C64" w:rsidRPr="000B16AB" w:rsidRDefault="00D50C64">
      <w:pPr>
        <w:spacing w:before="120" w:line="360" w:lineRule="auto"/>
        <w:ind w:left="720" w:hanging="720"/>
        <w:jc w:val="both"/>
        <w:rPr>
          <w:rFonts w:cs="David"/>
          <w:rtl/>
        </w:rPr>
      </w:pPr>
      <w:r w:rsidRPr="000B16AB">
        <w:rPr>
          <w:rFonts w:cs="David"/>
          <w:rtl/>
        </w:rPr>
        <w:t>והואיל  והצדדים מסכימים כי התקשרות זו תהיה על בסיס קבלני ולא תיצור יחסי עובד מעביד בין המשרד לבין ה</w:t>
      </w:r>
      <w:r>
        <w:rPr>
          <w:rFonts w:cs="David"/>
          <w:rtl/>
        </w:rPr>
        <w:t xml:space="preserve">נותן השירותים </w:t>
      </w:r>
      <w:r w:rsidRPr="000B16AB">
        <w:rPr>
          <w:rFonts w:cs="David"/>
          <w:rtl/>
        </w:rPr>
        <w:t>, וזאת בהתחשב בתנאי ההתקשרות שאינם הולמים התקשרות במסגרת יחסי עובד מעביד;</w:t>
      </w:r>
    </w:p>
    <w:p w:rsidR="00D50C64" w:rsidRPr="000B16AB" w:rsidRDefault="00D50C64" w:rsidP="004061D5">
      <w:pPr>
        <w:spacing w:before="120" w:line="360" w:lineRule="auto"/>
        <w:ind w:left="720" w:hanging="720"/>
        <w:jc w:val="both"/>
        <w:rPr>
          <w:rFonts w:cs="David"/>
          <w:rtl/>
        </w:rPr>
      </w:pPr>
      <w:r w:rsidRPr="000B16AB">
        <w:rPr>
          <w:rFonts w:cs="David"/>
          <w:rtl/>
        </w:rPr>
        <w:t xml:space="preserve">והואיל </w:t>
      </w:r>
      <w:r w:rsidRPr="000B16AB">
        <w:rPr>
          <w:rFonts w:cs="David"/>
          <w:rtl/>
        </w:rPr>
        <w:tab/>
        <w:t>והתחייבות המשרד על פי הסכם זה מתוקצבת בתקנה</w:t>
      </w:r>
      <w:r w:rsidR="004061D5">
        <w:rPr>
          <w:rFonts w:cs="David" w:hint="cs"/>
          <w:rtl/>
        </w:rPr>
        <w:t xml:space="preserve"> 38120104</w:t>
      </w:r>
      <w:r w:rsidRPr="000B16AB">
        <w:rPr>
          <w:rFonts w:cs="David"/>
          <w:rtl/>
        </w:rPr>
        <w:t xml:space="preserve"> </w:t>
      </w:r>
      <w:bookmarkStart w:id="0" w:name="_GoBack"/>
      <w:bookmarkEnd w:id="0"/>
      <w:r w:rsidRPr="000B16AB">
        <w:rPr>
          <w:rFonts w:cs="David"/>
          <w:rtl/>
        </w:rPr>
        <w:t>של תקציב המשרד;</w:t>
      </w:r>
    </w:p>
    <w:p w:rsidR="00D50C64" w:rsidRPr="000B16AB" w:rsidRDefault="00D50C64">
      <w:pPr>
        <w:spacing w:before="120" w:line="360" w:lineRule="auto"/>
        <w:rPr>
          <w:rFonts w:cs="David"/>
          <w:rtl/>
        </w:rPr>
      </w:pPr>
    </w:p>
    <w:p w:rsidR="00D50C64" w:rsidRPr="000B16AB" w:rsidRDefault="00D50C64">
      <w:pPr>
        <w:spacing w:before="120" w:line="360" w:lineRule="auto"/>
        <w:jc w:val="center"/>
        <w:rPr>
          <w:rFonts w:cs="David"/>
          <w:rtl/>
        </w:rPr>
      </w:pPr>
      <w:r w:rsidRPr="000B16AB">
        <w:rPr>
          <w:rFonts w:cs="David"/>
          <w:rtl/>
        </w:rPr>
        <w:t>על כן מוסכם בין הצדדים כדלקמן:</w:t>
      </w:r>
    </w:p>
    <w:p w:rsidR="00D50C64" w:rsidRDefault="00D50C64">
      <w:pPr>
        <w:pStyle w:val="11"/>
        <w:numPr>
          <w:ilvl w:val="0"/>
          <w:numId w:val="6"/>
        </w:numPr>
        <w:spacing w:before="120" w:line="360" w:lineRule="auto"/>
        <w:jc w:val="both"/>
        <w:rPr>
          <w:rFonts w:cs="David"/>
          <w:u w:val="single"/>
        </w:rPr>
      </w:pPr>
      <w:r w:rsidRPr="000B16AB">
        <w:rPr>
          <w:rFonts w:cs="David"/>
          <w:u w:val="single"/>
          <w:rtl/>
        </w:rPr>
        <w:t xml:space="preserve">מבוא, נספחים וכותרות </w:t>
      </w:r>
    </w:p>
    <w:p w:rsidR="00D50C64" w:rsidRPr="00A01919" w:rsidRDefault="00D50C64">
      <w:pPr>
        <w:pStyle w:val="11"/>
        <w:numPr>
          <w:ilvl w:val="1"/>
          <w:numId w:val="6"/>
        </w:numPr>
        <w:tabs>
          <w:tab w:val="left" w:pos="935"/>
        </w:tabs>
        <w:spacing w:before="120" w:line="360" w:lineRule="auto"/>
        <w:ind w:left="935" w:hanging="567"/>
        <w:jc w:val="both"/>
        <w:rPr>
          <w:rFonts w:cs="David"/>
          <w:rtl/>
        </w:rPr>
      </w:pPr>
      <w:r w:rsidRPr="00A01919">
        <w:rPr>
          <w:rFonts w:cs="David"/>
          <w:rtl/>
        </w:rPr>
        <w:t>המבוא להסכם זה מהווה חלק בלתי נפרד ממנו.</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כותרות הסעיפים להסכם זה ניתנות לשם התמצאות והן לא תשמשנה לפרשנות הסכם זה.</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הסכם זה מהווה חלק בלתי נפרד מהמכרז ויקרא כיחידה אחת עימו. </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בהסכם זה יהיו למונחים המפורטים בו את הפרוש והמשמעות המוקנים להם במכרז. </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הוראות המכרז שלא צוטטו או שלא יושמו בהסכם זה יחולו בשינויים המחויבים וככל שהן ישימות על הוראות הסכם זה. </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במקרה של סתירה או אי בהירות בין הוראות המכרז לבין הוראות הסכם זה תגברנה הוראות הסכם זה, אלא אם נאמר במפורש אחרת. </w:t>
      </w:r>
    </w:p>
    <w:p w:rsidR="00D50C64" w:rsidRPr="000B16AB" w:rsidRDefault="00D50C64">
      <w:pPr>
        <w:pStyle w:val="11"/>
        <w:numPr>
          <w:ilvl w:val="0"/>
          <w:numId w:val="6"/>
        </w:numPr>
        <w:spacing w:before="120" w:line="360" w:lineRule="auto"/>
        <w:jc w:val="both"/>
        <w:rPr>
          <w:rFonts w:cs="David"/>
          <w:u w:val="single"/>
        </w:rPr>
      </w:pPr>
      <w:r w:rsidRPr="000B16AB">
        <w:rPr>
          <w:rFonts w:cs="David"/>
          <w:u w:val="single"/>
          <w:rtl/>
        </w:rPr>
        <w:t>הצהרות הצדדים</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המשרד מצהיר בזאת בהתאם להוראות חוק יסודות התקציב, התשמ"ה-1985 כי ההוצאה וההרשאה להתחייב הכרוכים בהסכם זה תוקצבו בחוק התקציב השנתי לשנת הכספים 2011.</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נותן השירותים מצהיר כי הוא כשיר על פי כל דין לבצע את השירותים וכי מתן השירותים על ידו ו/או ע"י מי מטעמו למשרד בהתאם להסכם זה אינו פוגע בזכויות צד ג' כלשהו, לרבות בכל הקשור לזכויות בקניין רוחני של צד ג' כלשהו.</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עוד מצהיר נותן השירותים בזאת כי יש לו את היכולת והאמצעים הדרושים לרבות האמצעים הכספיים העומדים לרשותו וכן את הידע המקצועי, הניסיון והמומחיות הנדרשים לשם אספקת השירותים.  </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lastRenderedPageBreak/>
        <w:t>נותן השירותים מצהיר ומתחייב לבצע את השירות בעצמו ולא להעביר או למסור את ביצוע השירותים, בין במישרין ובין בעקיפין, בין במלואם ובין בחלקם, לצד שלישי כלשהו.</w:t>
      </w:r>
    </w:p>
    <w:p w:rsidR="00D50C64" w:rsidRPr="000B16AB" w:rsidRDefault="00D50C64">
      <w:pPr>
        <w:pStyle w:val="11"/>
        <w:numPr>
          <w:ilvl w:val="0"/>
          <w:numId w:val="6"/>
        </w:numPr>
        <w:spacing w:before="120" w:line="360" w:lineRule="auto"/>
        <w:jc w:val="both"/>
        <w:rPr>
          <w:rFonts w:cs="David"/>
          <w:u w:val="single"/>
        </w:rPr>
      </w:pPr>
      <w:r w:rsidRPr="000B16AB">
        <w:rPr>
          <w:rFonts w:cs="David"/>
          <w:u w:val="single"/>
          <w:rtl/>
        </w:rPr>
        <w:t xml:space="preserve">היתרים רישיונות ואישורים </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מובהר כי נכונותן של הצהרות נותן השירותים המפורטות בהסכם זה וכל הצהרה שנתן במסגרת הליכי המכרז במסגרתו נחתם הסכם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D50C64" w:rsidRPr="000B16AB" w:rsidRDefault="00D50C64">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לספק את השירותים בהתאם להוראות כל דין החל בקשר למתן השירותים נשוא הסכם זה. </w:t>
      </w:r>
    </w:p>
    <w:p w:rsidR="00D50C64" w:rsidRPr="000B16AB" w:rsidRDefault="00D50C64">
      <w:pPr>
        <w:pStyle w:val="11"/>
        <w:numPr>
          <w:ilvl w:val="0"/>
          <w:numId w:val="6"/>
        </w:numPr>
        <w:spacing w:before="120" w:line="360" w:lineRule="auto"/>
        <w:jc w:val="both"/>
        <w:rPr>
          <w:rFonts w:cs="David"/>
          <w:u w:val="single"/>
        </w:rPr>
      </w:pPr>
      <w:r w:rsidRPr="000B16AB">
        <w:rPr>
          <w:rFonts w:cs="David"/>
          <w:u w:val="single"/>
          <w:rtl/>
        </w:rPr>
        <w:t>תקופת ההסכם</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ascii="David" w:hAnsi="David" w:cs="David" w:hint="cs"/>
          <w:rtl/>
        </w:rPr>
        <w:t>הסכם</w:t>
      </w:r>
      <w:r w:rsidRPr="000B16AB">
        <w:rPr>
          <w:rFonts w:ascii="David" w:hAnsi="David" w:cs="David"/>
          <w:rtl/>
        </w:rPr>
        <w:t xml:space="preserve"> זה נחתם לשנה מיום ______ עד ליום _______ (להלן: "תקופת ההתקשרות").</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ascii="David" w:hAnsi="David" w:cs="David" w:hint="cs"/>
          <w:rtl/>
        </w:rPr>
        <w:t>המשרד</w:t>
      </w:r>
      <w:r w:rsidRPr="000B16AB">
        <w:rPr>
          <w:rFonts w:ascii="David" w:hAnsi="David" w:cs="David"/>
          <w:rtl/>
        </w:rPr>
        <w:t xml:space="preserve"> יהיה רשאי לפי שיקול דעתו, להאריך את תקופת ההתקשרות ב-</w:t>
      </w:r>
      <w:r w:rsidRPr="000B16AB">
        <w:rPr>
          <w:rFonts w:ascii="David" w:hAnsi="David" w:cs="David" w:hint="cs"/>
          <w:rtl/>
        </w:rPr>
        <w:t>שלוש</w:t>
      </w:r>
      <w:r w:rsidRPr="000B16AB">
        <w:rPr>
          <w:rFonts w:ascii="David" w:hAnsi="David" w:cs="David"/>
          <w:rtl/>
        </w:rPr>
        <w:t xml:space="preserve"> תקופות נוספות בנות שנה כל אחת, </w:t>
      </w:r>
      <w:r w:rsidRPr="000B16AB">
        <w:rPr>
          <w:rFonts w:ascii="David" w:hAnsi="David" w:cs="David" w:hint="cs"/>
          <w:rtl/>
        </w:rPr>
        <w:t>בכפוף</w:t>
      </w:r>
      <w:r w:rsidRPr="000B16AB">
        <w:rPr>
          <w:rFonts w:ascii="David" w:hAnsi="David" w:cs="David"/>
          <w:rtl/>
        </w:rPr>
        <w:t xml:space="preserve"> לאישור </w:t>
      </w:r>
      <w:r w:rsidRPr="000B16AB">
        <w:rPr>
          <w:rFonts w:ascii="David" w:hAnsi="David" w:cs="David" w:hint="cs"/>
          <w:rtl/>
        </w:rPr>
        <w:t>התקציב</w:t>
      </w:r>
      <w:r w:rsidRPr="000B16AB">
        <w:rPr>
          <w:rFonts w:ascii="David" w:hAnsi="David" w:cs="David"/>
          <w:rtl/>
        </w:rPr>
        <w:t xml:space="preserve"> מדי שנה בשנה, למגבלות התקציב ולהוראות כל ד</w:t>
      </w:r>
      <w:r w:rsidRPr="000B16AB">
        <w:rPr>
          <w:rFonts w:ascii="David" w:hAnsi="David" w:cs="David" w:hint="cs"/>
          <w:rtl/>
        </w:rPr>
        <w:t>ין</w:t>
      </w:r>
      <w:r w:rsidRPr="000B16AB">
        <w:rPr>
          <w:rFonts w:ascii="David" w:hAnsi="David" w:cs="David"/>
          <w:rtl/>
        </w:rPr>
        <w:t xml:space="preserve"> לרבות הוראות ח</w:t>
      </w:r>
      <w:r w:rsidRPr="000B16AB">
        <w:rPr>
          <w:rFonts w:ascii="David" w:hAnsi="David" w:cs="David" w:hint="cs"/>
          <w:rtl/>
        </w:rPr>
        <w:t>וק</w:t>
      </w:r>
      <w:r w:rsidRPr="000B16AB">
        <w:rPr>
          <w:rFonts w:ascii="David" w:hAnsi="David" w:cs="David"/>
          <w:rtl/>
        </w:rPr>
        <w:t xml:space="preserve"> חובת המכרזים, התשנ"ב- 1992 והתקנות שהותקנו מכוחו.</w:t>
      </w:r>
    </w:p>
    <w:p w:rsidR="00D50C64"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למרות האמור, מובהר ומודגש בזאת כי המשרד אינו מתחייב בשום אופן במהלך תקופת ההתקשרות הנ"ל (לרבות תקופות הארכה ככל שתהיינה כאלה) לפנות לנותן השירותים לקבלת שירותים במכסה מסוימת או בכלל.</w:t>
      </w:r>
    </w:p>
    <w:p w:rsidR="00D50C64" w:rsidRPr="00A01919" w:rsidRDefault="00D50C64" w:rsidP="00A01919">
      <w:pPr>
        <w:pStyle w:val="11"/>
        <w:numPr>
          <w:ilvl w:val="1"/>
          <w:numId w:val="6"/>
        </w:numPr>
        <w:tabs>
          <w:tab w:val="left" w:pos="935"/>
        </w:tabs>
        <w:spacing w:before="120" w:line="360" w:lineRule="auto"/>
        <w:ind w:left="935" w:hanging="567"/>
        <w:jc w:val="both"/>
        <w:rPr>
          <w:rFonts w:cs="David"/>
        </w:rPr>
      </w:pPr>
      <w:r w:rsidRPr="00A01919">
        <w:rPr>
          <w:rFonts w:cs="David"/>
          <w:rtl/>
        </w:rPr>
        <w:t xml:space="preserve">המשרד יהיה רשאי להביא את ההסכם לידי גמר, כולו או כל חלק ממנו,  תוך תקופת ההסכם בהתראה של 60 ימי עבודה מראש. </w:t>
      </w:r>
    </w:p>
    <w:p w:rsidR="00D50C64" w:rsidRDefault="00D50C64" w:rsidP="00327DB5">
      <w:pPr>
        <w:pStyle w:val="11"/>
        <w:numPr>
          <w:ilvl w:val="1"/>
          <w:numId w:val="6"/>
        </w:numPr>
        <w:tabs>
          <w:tab w:val="left" w:pos="935"/>
        </w:tabs>
        <w:spacing w:before="120" w:line="360" w:lineRule="auto"/>
        <w:ind w:left="935" w:hanging="567"/>
        <w:jc w:val="both"/>
        <w:rPr>
          <w:rFonts w:cs="David"/>
        </w:rPr>
      </w:pPr>
      <w:r w:rsidRPr="00A01919">
        <w:rPr>
          <w:rFonts w:cs="David"/>
          <w:rtl/>
        </w:rPr>
        <w:t xml:space="preserve">מובהר כי </w:t>
      </w:r>
      <w:r>
        <w:rPr>
          <w:rFonts w:cs="David"/>
          <w:rtl/>
        </w:rPr>
        <w:t xml:space="preserve">נותן השירותים </w:t>
      </w:r>
      <w:r w:rsidRPr="00A01919">
        <w:rPr>
          <w:rFonts w:cs="David"/>
          <w:rtl/>
        </w:rPr>
        <w:t>אינו זכאי להארכת ההסכם מעבר לקבוע בו אלא בהסכמת המשרד, בהתאם לשיקול דעתו הבלעדי.</w:t>
      </w:r>
    </w:p>
    <w:p w:rsidR="00D50C64" w:rsidRPr="000B16AB" w:rsidRDefault="00D50C64" w:rsidP="00A01919">
      <w:pPr>
        <w:pStyle w:val="11"/>
        <w:numPr>
          <w:ilvl w:val="1"/>
          <w:numId w:val="6"/>
        </w:numPr>
        <w:tabs>
          <w:tab w:val="left" w:pos="935"/>
        </w:tabs>
        <w:spacing w:before="120" w:line="360" w:lineRule="auto"/>
        <w:ind w:left="935" w:hanging="567"/>
        <w:jc w:val="both"/>
        <w:rPr>
          <w:rFonts w:cs="David"/>
          <w:u w:val="single"/>
        </w:rPr>
      </w:pPr>
      <w:r w:rsidRPr="000B16AB">
        <w:rPr>
          <w:rFonts w:cs="David"/>
          <w:rtl/>
        </w:rPr>
        <w:t>במקרה של הפרה יסודית של ההסכם מצד נותן השירותים או במקרה של ביצוע עבירה פלילית על ידו – יהיה המשרד, באישור הסוכנות, רשאי לבטל הסכם זה ללא התראה מוקדמת.</w:t>
      </w:r>
      <w:r w:rsidRPr="000B16AB">
        <w:rPr>
          <w:rFonts w:cs="David"/>
          <w:u w:val="single"/>
          <w:rtl/>
        </w:rPr>
        <w:t xml:space="preserve"> </w:t>
      </w:r>
    </w:p>
    <w:p w:rsidR="00D50C64" w:rsidRPr="000B16AB" w:rsidRDefault="00D50C64" w:rsidP="004D5C66">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למועד ביטול ההסכם. </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lastRenderedPageBreak/>
        <w:t xml:space="preserve">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בשל תשלום המגיע לו. </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למען הסר ספק מובהר כי ההוראות בדבר שמירת סודיות וזכויות יוצרים יחולו גם לאחר הפסקת הסכם זה.</w:t>
      </w:r>
    </w:p>
    <w:p w:rsidR="00D50C64" w:rsidRPr="000B16AB" w:rsidRDefault="00D50C64">
      <w:pPr>
        <w:pStyle w:val="11"/>
        <w:numPr>
          <w:ilvl w:val="0"/>
          <w:numId w:val="6"/>
        </w:numPr>
        <w:spacing w:before="120" w:line="360" w:lineRule="auto"/>
        <w:jc w:val="both"/>
        <w:rPr>
          <w:rFonts w:cs="David"/>
          <w:u w:val="single"/>
        </w:rPr>
      </w:pPr>
      <w:r w:rsidRPr="000B16AB">
        <w:rPr>
          <w:rFonts w:cs="David"/>
          <w:u w:val="single"/>
          <w:rtl/>
        </w:rPr>
        <w:t xml:space="preserve">השירותים שיינתנו על-ידי נותן השירותים </w:t>
      </w:r>
    </w:p>
    <w:p w:rsidR="00D50C64" w:rsidRPr="000B16AB" w:rsidRDefault="00D50C64" w:rsidP="00152BD4">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מובהר ומוסכם בזאת, כי עצם הזכייה במכרז אינה יוצרת מחויבות כלשהי מצד המשרד לבצע או להזמין אספקת שירותים מנותן השירותים בהיקף מסוים או בכלל, או למועד או לתדירות מימוש ההתקשרות עימו. המשרד יזמין את השירותים עפ"י שיקול דעתו בלבד.  </w:t>
      </w:r>
    </w:p>
    <w:p w:rsidR="00D50C64" w:rsidRPr="000B16AB" w:rsidRDefault="00D50C64" w:rsidP="002446F3">
      <w:pPr>
        <w:pStyle w:val="11"/>
        <w:numPr>
          <w:ilvl w:val="1"/>
          <w:numId w:val="6"/>
        </w:numPr>
        <w:tabs>
          <w:tab w:val="left" w:pos="935"/>
        </w:tabs>
        <w:spacing w:before="120" w:line="360" w:lineRule="auto"/>
        <w:ind w:left="935" w:hanging="567"/>
        <w:jc w:val="both"/>
        <w:rPr>
          <w:rFonts w:cs="David"/>
        </w:rPr>
      </w:pPr>
      <w:r w:rsidRPr="00286FB7">
        <w:rPr>
          <w:rFonts w:cs="David"/>
          <w:rtl/>
        </w:rPr>
        <w:t>מתן השירותים יהיה על פי הזמנת עבודה חתומה</w:t>
      </w:r>
      <w:r>
        <w:rPr>
          <w:rFonts w:cs="David"/>
          <w:rtl/>
        </w:rPr>
        <w:t xml:space="preserve"> בידי המורשים לכך במשרד, </w:t>
      </w:r>
      <w:r w:rsidRPr="00286FB7">
        <w:rPr>
          <w:rFonts w:cs="David"/>
          <w:rtl/>
        </w:rPr>
        <w:t>בהתאם לנסיבות</w:t>
      </w:r>
      <w:r w:rsidRPr="000B16AB">
        <w:rPr>
          <w:rFonts w:cs="David"/>
          <w:rtl/>
        </w:rPr>
        <w:t xml:space="preserve"> העניין וצרכי הסוכנות.</w:t>
      </w:r>
    </w:p>
    <w:p w:rsidR="00D50C64" w:rsidRPr="000B16AB" w:rsidRDefault="00D50C64" w:rsidP="00A01919">
      <w:pPr>
        <w:pStyle w:val="11"/>
        <w:numPr>
          <w:ilvl w:val="1"/>
          <w:numId w:val="6"/>
        </w:numPr>
        <w:tabs>
          <w:tab w:val="left" w:pos="935"/>
        </w:tabs>
        <w:spacing w:before="120" w:line="360" w:lineRule="auto"/>
        <w:ind w:left="935" w:hanging="567"/>
        <w:jc w:val="both"/>
        <w:rPr>
          <w:rFonts w:cs="David"/>
        </w:rPr>
      </w:pPr>
      <w:r w:rsidRPr="000B16AB">
        <w:rPr>
          <w:rFonts w:cs="David"/>
          <w:rtl/>
        </w:rPr>
        <w:t>הממונה או מי מטעמו יהיה רשאי לדרוש מאת הזוכים במכרז זה בדיקות של פרטים נוספים והשלמות נוספות לשירותים, והזוכים מתחייבים לבצע את הבדיקות וההשלמות כאמור, בהתאם להנחיות הממונה או מי מטעמו.</w:t>
      </w:r>
    </w:p>
    <w:p w:rsidR="00D50C64" w:rsidRPr="000B16AB" w:rsidRDefault="00D50C64" w:rsidP="00A01919">
      <w:pPr>
        <w:pStyle w:val="11"/>
        <w:numPr>
          <w:ilvl w:val="1"/>
          <w:numId w:val="6"/>
        </w:numPr>
        <w:tabs>
          <w:tab w:val="left" w:pos="935"/>
        </w:tabs>
        <w:spacing w:before="120" w:line="360" w:lineRule="auto"/>
        <w:ind w:left="935" w:hanging="567"/>
        <w:jc w:val="both"/>
        <w:rPr>
          <w:rFonts w:cs="David"/>
        </w:rPr>
      </w:pPr>
      <w:r w:rsidRPr="000B16AB">
        <w:rPr>
          <w:rFonts w:cs="David"/>
          <w:rtl/>
        </w:rPr>
        <w:t>השירותים ייחשבו כגמורים רק לאחר המצאת התוצר המוגמר בהתאם לנסיבות העניין   ולאחר שיאושרו על ידי הממונה או מי מטעמו.</w:t>
      </w:r>
    </w:p>
    <w:p w:rsidR="00D50C64" w:rsidRPr="000B16AB" w:rsidRDefault="00D50C64" w:rsidP="00A01919">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היועץ </w:t>
      </w:r>
      <w:r>
        <w:rPr>
          <w:rFonts w:cs="David"/>
          <w:rtl/>
        </w:rPr>
        <w:t xml:space="preserve">המקצועי </w:t>
      </w:r>
      <w:r w:rsidRPr="000B16AB">
        <w:rPr>
          <w:rFonts w:cs="David"/>
          <w:rtl/>
        </w:rPr>
        <w:t xml:space="preserve">המבצע רשאי </w:t>
      </w:r>
      <w:r w:rsidRPr="000B16AB">
        <w:rPr>
          <w:rFonts w:ascii="Arial" w:hAnsi="Arial" w:cs="David"/>
          <w:rtl/>
        </w:rPr>
        <w:t xml:space="preserve">להתייעץ עם אנשי המקצוע וראשי התחומים של הסוכנות בכל הקשור במתן השירותים. </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שום דבר בהסכם זה לא יתפרש כבא למעט מן הסמכויות הנתונות למשרד ולבעלי התפקידים שבו.</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לשם ביצוע השירותים נותן השירותים מתחייב, בין היתר, כדלקמן:</w:t>
      </w:r>
    </w:p>
    <w:p w:rsidR="00D50C64" w:rsidRPr="000B16AB" w:rsidRDefault="00D50C64">
      <w:pPr>
        <w:pStyle w:val="11"/>
        <w:numPr>
          <w:ilvl w:val="2"/>
          <w:numId w:val="6"/>
        </w:numPr>
        <w:tabs>
          <w:tab w:val="left" w:pos="935"/>
        </w:tabs>
        <w:spacing w:before="120" w:line="360" w:lineRule="auto"/>
        <w:ind w:left="1502" w:hanging="782"/>
        <w:jc w:val="both"/>
        <w:rPr>
          <w:rFonts w:cs="David"/>
          <w:rtl/>
        </w:rPr>
      </w:pPr>
      <w:r w:rsidRPr="000B16AB">
        <w:rPr>
          <w:rFonts w:cs="David"/>
          <w:rtl/>
        </w:rPr>
        <w:t xml:space="preserve">לבצע ולספק את השירותים המפורטים במכרז בהתאם לדרישות המפורטות במכרז ובהסכם זה על נספחיהם, ובהתאם להתחייבויותיו בהצעה ולהוראות כל דין. </w:t>
      </w:r>
    </w:p>
    <w:p w:rsidR="00D50C64" w:rsidRPr="000B16AB" w:rsidRDefault="00D50C64">
      <w:pPr>
        <w:pStyle w:val="11"/>
        <w:numPr>
          <w:ilvl w:val="2"/>
          <w:numId w:val="6"/>
        </w:numPr>
        <w:tabs>
          <w:tab w:val="left" w:pos="935"/>
        </w:tabs>
        <w:spacing w:before="120" w:line="360" w:lineRule="auto"/>
        <w:ind w:left="1502" w:hanging="782"/>
        <w:jc w:val="both"/>
        <w:rPr>
          <w:rFonts w:cs="David"/>
          <w:color w:val="FF0000"/>
        </w:rPr>
      </w:pPr>
      <w:r w:rsidRPr="000B16AB">
        <w:rPr>
          <w:rFonts w:cs="David"/>
          <w:rtl/>
        </w:rPr>
        <w:t>היועץ</w:t>
      </w:r>
      <w:r>
        <w:rPr>
          <w:rFonts w:cs="David"/>
          <w:rtl/>
        </w:rPr>
        <w:t xml:space="preserve"> המקצועי</w:t>
      </w:r>
      <w:r w:rsidRPr="000B16AB">
        <w:rPr>
          <w:rFonts w:cs="David"/>
          <w:rtl/>
        </w:rPr>
        <w:t xml:space="preserve"> המבצע שהמציע הציע בהצעתו, יהא אחראי כלפי המשרד למתן השירותים כמוגדר במכרז. </w:t>
      </w:r>
    </w:p>
    <w:p w:rsidR="00D50C64" w:rsidRPr="000B16AB" w:rsidRDefault="00D50C64">
      <w:pPr>
        <w:pStyle w:val="11"/>
        <w:numPr>
          <w:ilvl w:val="2"/>
          <w:numId w:val="6"/>
        </w:numPr>
        <w:tabs>
          <w:tab w:val="left" w:pos="935"/>
        </w:tabs>
        <w:spacing w:before="120" w:line="360" w:lineRule="auto"/>
        <w:ind w:left="1502" w:hanging="782"/>
        <w:jc w:val="both"/>
        <w:rPr>
          <w:rFonts w:cs="David"/>
        </w:rPr>
      </w:pPr>
      <w:r w:rsidRPr="000B16AB">
        <w:rPr>
          <w:rFonts w:cs="David"/>
          <w:rtl/>
        </w:rPr>
        <w:t xml:space="preserve">ללמוד ולפעול בהתאם לכל נוהל או הוראה הרלוונטיים לשירותים נשוא הסכם זה אשר יובאו לידיעתו על-ידי המשרד. </w:t>
      </w:r>
    </w:p>
    <w:p w:rsidR="00D50C64" w:rsidRPr="000B16AB" w:rsidRDefault="00D50C64">
      <w:pPr>
        <w:pStyle w:val="11"/>
        <w:numPr>
          <w:ilvl w:val="2"/>
          <w:numId w:val="6"/>
        </w:numPr>
        <w:tabs>
          <w:tab w:val="left" w:pos="935"/>
        </w:tabs>
        <w:spacing w:before="120" w:line="360" w:lineRule="auto"/>
        <w:ind w:left="1502" w:hanging="782"/>
        <w:jc w:val="both"/>
        <w:rPr>
          <w:rFonts w:cs="David"/>
        </w:rPr>
      </w:pPr>
      <w:r w:rsidRPr="000B16AB">
        <w:rPr>
          <w:rFonts w:cs="David"/>
          <w:rtl/>
        </w:rPr>
        <w:t>לספק את השירותים ברמה הגבוהה ביותר.</w:t>
      </w:r>
    </w:p>
    <w:p w:rsidR="00D50C64" w:rsidRPr="000B16AB" w:rsidRDefault="00D50C64">
      <w:pPr>
        <w:pStyle w:val="11"/>
        <w:numPr>
          <w:ilvl w:val="2"/>
          <w:numId w:val="6"/>
        </w:numPr>
        <w:tabs>
          <w:tab w:val="left" w:pos="935"/>
        </w:tabs>
        <w:spacing w:before="120" w:line="360" w:lineRule="auto"/>
        <w:ind w:left="1502" w:hanging="782"/>
        <w:jc w:val="both"/>
        <w:rPr>
          <w:rFonts w:cs="David"/>
        </w:rPr>
      </w:pPr>
      <w:r w:rsidRPr="000B16AB">
        <w:rPr>
          <w:rFonts w:cs="David"/>
          <w:rtl/>
        </w:rPr>
        <w:t xml:space="preserve">לבצע את השירותים במקצועיות, במיומנות ובנאמנות כלפי המשרד תוך הקפדה על האינטרסים של המשרד וענייניו, לרבות פעולתו על פי הנורמות המחייבות את המשרד (לרבות  הגינות, סבירות, שוויון ושקיפות). </w:t>
      </w:r>
    </w:p>
    <w:p w:rsidR="00D50C64" w:rsidRPr="000B16AB" w:rsidRDefault="00D50C64">
      <w:pPr>
        <w:pStyle w:val="11"/>
        <w:numPr>
          <w:ilvl w:val="2"/>
          <w:numId w:val="6"/>
        </w:numPr>
        <w:tabs>
          <w:tab w:val="left" w:pos="935"/>
        </w:tabs>
        <w:spacing w:before="120" w:line="360" w:lineRule="auto"/>
        <w:ind w:left="1502" w:hanging="782"/>
        <w:jc w:val="both"/>
        <w:rPr>
          <w:rFonts w:cs="David"/>
        </w:rPr>
      </w:pPr>
      <w:r w:rsidRPr="000B16AB">
        <w:rPr>
          <w:rFonts w:cs="David"/>
          <w:rtl/>
        </w:rPr>
        <w:t>לקיים פגישות ככל שיידרש עם בעלי תפקידים במשרד או מי מטעמם.</w:t>
      </w:r>
    </w:p>
    <w:p w:rsidR="00D50C64" w:rsidRPr="000B16AB" w:rsidRDefault="00D50C64">
      <w:pPr>
        <w:pStyle w:val="11"/>
        <w:numPr>
          <w:ilvl w:val="2"/>
          <w:numId w:val="6"/>
        </w:numPr>
        <w:tabs>
          <w:tab w:val="left" w:pos="935"/>
        </w:tabs>
        <w:spacing w:before="120" w:line="360" w:lineRule="auto"/>
        <w:ind w:left="1502" w:hanging="782"/>
        <w:jc w:val="both"/>
        <w:rPr>
          <w:rFonts w:cs="David"/>
        </w:rPr>
      </w:pPr>
      <w:r w:rsidRPr="000B16AB">
        <w:rPr>
          <w:rFonts w:cs="David"/>
          <w:rtl/>
        </w:rPr>
        <w:t>לדווח למשרד על כל מידע חדש או אירוע חריג הנוגע לביצוע השירותים.</w:t>
      </w:r>
    </w:p>
    <w:p w:rsidR="00D50C64" w:rsidRPr="000B16AB" w:rsidRDefault="00D50C64">
      <w:pPr>
        <w:pStyle w:val="11"/>
        <w:numPr>
          <w:ilvl w:val="2"/>
          <w:numId w:val="6"/>
        </w:numPr>
        <w:tabs>
          <w:tab w:val="left" w:pos="935"/>
        </w:tabs>
        <w:spacing w:before="120" w:line="360" w:lineRule="auto"/>
        <w:ind w:left="1502" w:hanging="782"/>
        <w:jc w:val="both"/>
        <w:rPr>
          <w:rFonts w:cs="David"/>
        </w:rPr>
      </w:pPr>
      <w:r w:rsidRPr="000B16AB">
        <w:rPr>
          <w:rFonts w:cs="David"/>
          <w:rtl/>
        </w:rPr>
        <w:lastRenderedPageBreak/>
        <w:t>לפעול בהתאם להנחיות המשרד או מי מטעמו שניתנו ויינתנו במהלך תקפת ההתקשרות.</w:t>
      </w:r>
    </w:p>
    <w:p w:rsidR="00D50C64" w:rsidRPr="000B16AB" w:rsidRDefault="00D50C64">
      <w:pPr>
        <w:pStyle w:val="11"/>
        <w:numPr>
          <w:ilvl w:val="2"/>
          <w:numId w:val="6"/>
        </w:numPr>
        <w:tabs>
          <w:tab w:val="left" w:pos="935"/>
        </w:tabs>
        <w:spacing w:before="120" w:line="360" w:lineRule="auto"/>
        <w:ind w:left="1502" w:hanging="782"/>
        <w:jc w:val="both"/>
        <w:rPr>
          <w:rFonts w:cs="David"/>
          <w:rtl/>
        </w:rPr>
      </w:pPr>
      <w:r w:rsidRPr="000B16AB">
        <w:rPr>
          <w:rFonts w:cs="David"/>
          <w:rtl/>
        </w:rPr>
        <w:t xml:space="preserve"> לאפשר למשרד, באמצעות נציגיו או באמצעות גורם אחר מטעמו, לקיים פיקוח ובקרה מעת לעת על ביצוע השירותים.  </w:t>
      </w:r>
    </w:p>
    <w:p w:rsidR="00D50C64" w:rsidRPr="000B16AB" w:rsidRDefault="00D50C64">
      <w:pPr>
        <w:pStyle w:val="11"/>
        <w:numPr>
          <w:ilvl w:val="2"/>
          <w:numId w:val="6"/>
        </w:numPr>
        <w:tabs>
          <w:tab w:val="left" w:pos="935"/>
        </w:tabs>
        <w:spacing w:before="120" w:line="360" w:lineRule="auto"/>
        <w:ind w:left="1502" w:hanging="782"/>
        <w:jc w:val="both"/>
        <w:rPr>
          <w:rFonts w:cs="David"/>
        </w:rPr>
      </w:pPr>
      <w:r w:rsidRPr="000B16AB">
        <w:rPr>
          <w:rFonts w:cs="David"/>
          <w:rtl/>
        </w:rPr>
        <w:t>להישמע להוראות המשרד בכל העניינים הקשורים במתן השירותים וכן מתחייב נותן השירותים להמציא למשרד כל מידע שיידרש וכפי שימצא לנכון המשרד.</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מוסכם ומוצהר בזאת כי המשרד יהיה רשאי לשנות או להוסיף שירותים, ללא צורך בהתייעצות או בהסכמת נותן השירותים, ובלבד שהשינוי לא ישנה באופן משמעותי את העלות הכלכלית של מתן השירותים. </w:t>
      </w:r>
    </w:p>
    <w:p w:rsidR="00D50C64" w:rsidRPr="000B16AB" w:rsidRDefault="00D50C64">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פנייה במסגרת הזמנת עבודה לקבלת שירותים מנותן השירותים תיעשה בהתאם לצרכי ושיקול דעת המשרד או הסוכנות או מי מטעמה.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זמן ביצוע השירותים</w:t>
      </w:r>
    </w:p>
    <w:p w:rsidR="00D50C64" w:rsidRPr="000B16AB" w:rsidRDefault="00D50C64" w:rsidP="00C701DE">
      <w:pPr>
        <w:pStyle w:val="11"/>
        <w:numPr>
          <w:ilvl w:val="1"/>
          <w:numId w:val="6"/>
        </w:numPr>
        <w:tabs>
          <w:tab w:val="left" w:pos="935"/>
        </w:tabs>
        <w:spacing w:before="120" w:line="360" w:lineRule="auto"/>
        <w:ind w:left="935" w:hanging="567"/>
        <w:jc w:val="both"/>
        <w:rPr>
          <w:rFonts w:cs="David"/>
          <w:rtl/>
        </w:rPr>
      </w:pPr>
      <w:r w:rsidRPr="000B16AB">
        <w:rPr>
          <w:rFonts w:cs="David"/>
          <w:rtl/>
        </w:rPr>
        <w:t>דין וחשבון מפורט של השירותים המתבקשים יימסר על ידי נותן השירותים למשרד בתוך מספר ימים לפי קביעתו הבלעדית של נציג המשרד, זאת מיום שנמסרה ה</w:t>
      </w:r>
      <w:r>
        <w:rPr>
          <w:rFonts w:cs="David"/>
          <w:rtl/>
        </w:rPr>
        <w:t xml:space="preserve">זמנת העבודה </w:t>
      </w:r>
      <w:r w:rsidRPr="000B16AB">
        <w:rPr>
          <w:rFonts w:cs="David"/>
          <w:rtl/>
        </w:rPr>
        <w:t xml:space="preserve">למתן השירותים לנותן השירותים על ידי המשרד. </w:t>
      </w:r>
    </w:p>
    <w:p w:rsidR="00D50C64" w:rsidRPr="000B16AB" w:rsidRDefault="00D50C64" w:rsidP="00C701DE">
      <w:pPr>
        <w:pStyle w:val="11"/>
        <w:numPr>
          <w:ilvl w:val="1"/>
          <w:numId w:val="6"/>
        </w:numPr>
        <w:tabs>
          <w:tab w:val="left" w:pos="935"/>
        </w:tabs>
        <w:spacing w:before="120" w:line="360" w:lineRule="auto"/>
        <w:ind w:left="935" w:hanging="567"/>
        <w:jc w:val="both"/>
        <w:rPr>
          <w:rFonts w:cs="David"/>
        </w:rPr>
      </w:pPr>
      <w:r w:rsidRPr="000B16AB">
        <w:rPr>
          <w:rFonts w:cs="David"/>
          <w:rtl/>
        </w:rPr>
        <w:t>בשיקול דעת  המשרד להורות לנותן השירותים לספק את השירותים בזמנים אחרים מאלה הקבועים בהסכם</w:t>
      </w:r>
      <w:r>
        <w:rPr>
          <w:rFonts w:cs="David"/>
          <w:rtl/>
        </w:rPr>
        <w:t xml:space="preserve"> </w:t>
      </w:r>
      <w:r w:rsidRPr="000B16AB">
        <w:rPr>
          <w:rFonts w:cs="David"/>
          <w:rtl/>
        </w:rPr>
        <w:t>ובכלל זה בהזמנת העבודה, ובלבד שאין בכך, לדעת המשרד, משום הכבדה בלתי סבירה על נותן השירותים.</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פיקוח המשרד</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לאפשר לנציג המשרד או מי שבא מטעמו לבקר פעולותיו, לפקח על ביצוע המכרז, ההצעה וההסכם, לרבות פיקוח על השירותים.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נותן השירותים מתחייב להישמע להוראות המשרד והממונה או מי מטעמו בכל העניינים הקשורים במתן השירותים.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מוסכם ומוצהר בזה כי כל זכות הניתנת על פי הסכם זה למשרד לפקח, להדריך או להורות לנותן השירותים, הינם אמצעי להבטיח ביצוע הוראות ההסכם במלואו.</w:t>
      </w:r>
    </w:p>
    <w:p w:rsidR="00D50C64" w:rsidRPr="000B16AB" w:rsidRDefault="00D50C64" w:rsidP="00A01919">
      <w:pPr>
        <w:pStyle w:val="11"/>
        <w:numPr>
          <w:ilvl w:val="0"/>
          <w:numId w:val="6"/>
        </w:numPr>
        <w:spacing w:before="120" w:line="360" w:lineRule="auto"/>
        <w:jc w:val="both"/>
        <w:rPr>
          <w:rFonts w:cs="David"/>
          <w:u w:val="single"/>
          <w:rtl/>
        </w:rPr>
      </w:pPr>
      <w:r w:rsidRPr="000B16AB">
        <w:rPr>
          <w:rFonts w:cs="David"/>
          <w:u w:val="single"/>
          <w:rtl/>
        </w:rPr>
        <w:t>העדר זכות ייצוג</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מוסכם ומוצהר בזאת בין הצדדים כי נותן השירותים איננו סוכן, שלוח או נציג של המשרד ואינו רשאי או מוסמך לייצג או לחייב את המשרד ו/או להציג את עצמו ככזה בעניין כלשהו, וזאת בהתחשב במהות השירותים נשוא הסכם זה.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u w:val="single"/>
        </w:rPr>
      </w:pPr>
      <w:r w:rsidRPr="000B16AB">
        <w:rPr>
          <w:rFonts w:cs="David"/>
          <w:rtl/>
        </w:rPr>
        <w:t xml:space="preserve">נותן השירותים יישא באחריות הבלעדית לכל נזק למשרד או לצד שלישי, הנובע מפעולה ו/או ממצג בניגוד לאמור בסעיף </w:t>
      </w:r>
      <w:r>
        <w:rPr>
          <w:rFonts w:cs="David"/>
          <w:rtl/>
        </w:rPr>
        <w:t xml:space="preserve"> </w:t>
      </w:r>
      <w:r w:rsidRPr="000B16AB">
        <w:rPr>
          <w:rFonts w:cs="David"/>
          <w:rtl/>
        </w:rPr>
        <w:t>8.1</w:t>
      </w:r>
      <w:r>
        <w:rPr>
          <w:rFonts w:cs="David"/>
          <w:rtl/>
        </w:rPr>
        <w:t xml:space="preserve"> </w:t>
      </w:r>
      <w:r w:rsidRPr="000B16AB">
        <w:rPr>
          <w:rFonts w:cs="David"/>
          <w:rtl/>
        </w:rPr>
        <w:t xml:space="preserve">לעיל.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u w:val="single"/>
        </w:rPr>
      </w:pPr>
      <w:r w:rsidRPr="000B16AB">
        <w:rPr>
          <w:rFonts w:cs="David"/>
          <w:rtl/>
        </w:rPr>
        <w:t xml:space="preserve">ייצוג המשרד לכל מטרה שהיא טעון הסמכה מפורשת לכך על ידי המשרד, מראש ובכתב.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u w:val="single"/>
        </w:rPr>
      </w:pPr>
      <w:r w:rsidRPr="000B16AB">
        <w:rPr>
          <w:rFonts w:cs="David"/>
          <w:rtl/>
        </w:rPr>
        <w:t xml:space="preserve">הסכם זה, לרבות ההתחייבויות על פיו, לא יהוו ולא יפורשו בשום מקרה כיפויי כוח או כהרשאה לנותן השירותים להציג עצמו או מי מטעמו כמוסמכים לקבל התחייבויות משפטיות או אחרות בשם המשרד.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lastRenderedPageBreak/>
        <w:t>שימוש בכלים ובחומרים</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כל הכלים והחומרים, הדרושים לשם אספקת השירותים, יירכשו על ידי נותן השירותים ועל חשבונו, אלא אם הוסכם אחרת מראש ובכתב.</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tl/>
        </w:rPr>
      </w:pPr>
      <w:r w:rsidRPr="000B16AB">
        <w:rPr>
          <w:rFonts w:cs="David"/>
          <w:rtl/>
        </w:rPr>
        <w:t>כל הכלים והחומרים בהם יעשה נותן השירותים שימוש לצורך אספקת השירותים, יהיו מסוג המתאים ללא סייג לאספקת השירותים בהתאם להסכם זה.</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מובהר כי עשיית שימוש בכלים, חומרים או תוכנות, שיש בה פגיעה בזכויות צד ג' תחשב לכל דבר ועניין כהפרת הסכם זה. </w:t>
      </w:r>
    </w:p>
    <w:p w:rsidR="00D50C64" w:rsidRPr="000B16AB" w:rsidRDefault="00D50C64" w:rsidP="00A01919">
      <w:pPr>
        <w:pStyle w:val="11"/>
        <w:numPr>
          <w:ilvl w:val="0"/>
          <w:numId w:val="6"/>
        </w:numPr>
        <w:spacing w:before="120" w:line="360" w:lineRule="auto"/>
        <w:jc w:val="both"/>
        <w:rPr>
          <w:rFonts w:cs="David"/>
        </w:rPr>
      </w:pPr>
      <w:r w:rsidRPr="000B16AB">
        <w:rPr>
          <w:rFonts w:cs="David"/>
          <w:u w:val="single"/>
          <w:rtl/>
        </w:rPr>
        <w:t>איסור פעולה מתוך ניגוד עניינים</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נותן השירותים רשאי להמשיך ולספק שירותים לאחרים זולת המשרד, ובלבד שלא יהיה בכך משום פגיעה בחובותיו</w:t>
      </w:r>
      <w:r>
        <w:rPr>
          <w:rFonts w:cs="David"/>
          <w:rtl/>
        </w:rPr>
        <w:t xml:space="preserve"> ובחובות היועץ המקצועי המבצע</w:t>
      </w:r>
      <w:r w:rsidRPr="000B16AB">
        <w:rPr>
          <w:rFonts w:cs="David"/>
          <w:rtl/>
        </w:rPr>
        <w:t xml:space="preserve"> שלפי הסכם זה.</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על אף האמור, נותן השירותים </w:t>
      </w:r>
      <w:r>
        <w:rPr>
          <w:rFonts w:cs="David"/>
          <w:rtl/>
        </w:rPr>
        <w:t xml:space="preserve">והיועץ המקצועי המבצע </w:t>
      </w:r>
      <w:r w:rsidRPr="000B16AB">
        <w:rPr>
          <w:rFonts w:cs="David"/>
          <w:rtl/>
        </w:rPr>
        <w:t>אינו רשאי לספק שירותים לאחר, באופן שיש בו – לדעת המשרד – משום פגיעה באספקת השירותים למדינה לפי הסכם זה.</w:t>
      </w:r>
    </w:p>
    <w:p w:rsidR="00D50C64" w:rsidRPr="000B16AB" w:rsidRDefault="00D50C64" w:rsidP="00EF0DA5">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מצהיר כי החל ממועד חתימת הסכם זה לא קיים כל ניגוד עניינים בינו </w:t>
      </w:r>
      <w:r>
        <w:rPr>
          <w:rFonts w:cs="David"/>
          <w:rtl/>
        </w:rPr>
        <w:t>ובין היועץ המקצועי המבצע</w:t>
      </w:r>
      <w:r w:rsidRPr="000B16AB">
        <w:rPr>
          <w:rFonts w:cs="David"/>
          <w:rtl/>
        </w:rPr>
        <w:t xml:space="preserve"> בין התחייבויותי</w:t>
      </w:r>
      <w:r>
        <w:rPr>
          <w:rFonts w:cs="David"/>
          <w:rtl/>
        </w:rPr>
        <w:t>הם</w:t>
      </w:r>
      <w:r w:rsidRPr="000B16AB">
        <w:rPr>
          <w:rFonts w:cs="David"/>
          <w:rtl/>
        </w:rPr>
        <w:t xml:space="preserve"> עפ"י הסכם זה ובין קשרי</w:t>
      </w:r>
      <w:r>
        <w:rPr>
          <w:rFonts w:cs="David"/>
          <w:rtl/>
        </w:rPr>
        <w:t>הם</w:t>
      </w:r>
      <w:r w:rsidRPr="000B16AB">
        <w:rPr>
          <w:rFonts w:cs="David"/>
          <w:rtl/>
        </w:rPr>
        <w:t xml:space="preserve"> העסקיים, המקצועיים או האישיים, בין בשכר או תמורת טובות הנאה כלשהם ובין אם לאו, לרבות כל עסקה או התחייבות שיש בה ניגוד עניינים, ואין קשר כלשהו בינ</w:t>
      </w:r>
      <w:r>
        <w:rPr>
          <w:rFonts w:cs="David"/>
          <w:rtl/>
        </w:rPr>
        <w:t>ם</w:t>
      </w:r>
      <w:r w:rsidRPr="000B16AB">
        <w:rPr>
          <w:rFonts w:cs="David"/>
          <w:rtl/>
        </w:rPr>
        <w:t xml:space="preserve"> לבין כל גורם אחר הנוגעים לתחומים שבהם עוסקים השירותים, זולת במסגרת מתן השירותים ולצורך ביצוע הסכם זה (להלן: "ניגוד עניינים"). "ניגוד עניינים" לעניין הסכם זה: לרבות, חשש לניגוד עניינים כאמור.</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לא יימצא</w:t>
      </w:r>
      <w:r>
        <w:rPr>
          <w:rFonts w:cs="David"/>
          <w:rtl/>
        </w:rPr>
        <w:t>ו</w:t>
      </w:r>
      <w:r w:rsidRPr="000B16AB">
        <w:rPr>
          <w:rFonts w:cs="David"/>
          <w:rtl/>
        </w:rPr>
        <w:t xml:space="preserve"> נותן השירותים </w:t>
      </w:r>
      <w:r>
        <w:rPr>
          <w:rFonts w:cs="David"/>
          <w:rtl/>
        </w:rPr>
        <w:t xml:space="preserve">והיועץ המקצועי המבצע </w:t>
      </w:r>
      <w:r w:rsidRPr="000B16AB">
        <w:rPr>
          <w:rFonts w:cs="David"/>
          <w:rtl/>
        </w:rPr>
        <w:t>בניגוד עניינים - היה ובכל זאת נוצר מצב של ניגוד עניינים, ידווח נותן השירותים על כך מייד לנציג המשרד המוסמך בכתב וימלא אחר כל הנחיות המשרד בנדון.</w:t>
      </w:r>
    </w:p>
    <w:p w:rsidR="00D50C64" w:rsidRDefault="00D50C64" w:rsidP="00A63803">
      <w:pPr>
        <w:pStyle w:val="11"/>
        <w:numPr>
          <w:ilvl w:val="1"/>
          <w:numId w:val="6"/>
        </w:numPr>
        <w:tabs>
          <w:tab w:val="left" w:pos="935"/>
        </w:tabs>
        <w:spacing w:before="120" w:line="360" w:lineRule="auto"/>
        <w:ind w:left="935" w:hanging="567"/>
        <w:jc w:val="both"/>
        <w:rPr>
          <w:rFonts w:cs="David"/>
        </w:rPr>
      </w:pPr>
      <w:r w:rsidRPr="00B77D21">
        <w:rPr>
          <w:rFonts w:cs="David"/>
          <w:rtl/>
        </w:rPr>
        <w:t>מבלי לפגוע בכלליות האמור לעיל, מובהר כי נותן השירותים</w:t>
      </w:r>
      <w:r>
        <w:rPr>
          <w:rFonts w:cs="David"/>
          <w:rtl/>
        </w:rPr>
        <w:t xml:space="preserve"> והיועץ המקצועי המבצע</w:t>
      </w:r>
      <w:r w:rsidRPr="00B77D21">
        <w:rPr>
          <w:rFonts w:cs="David"/>
          <w:rtl/>
        </w:rPr>
        <w:t xml:space="preserve"> וכל גוף בעל זיקה אליו, במישרין או בעקיפין, או מי מנושא המשרה המועסקים על ידו (במסגרת יחסי עובד מעביד או כקבלן עצמאי) לא יהיו רשאים לספק שירותי ייעוץ בתחומים בהם מוענקים השירותים למשרד, במישרין או בעקיפין, לגורמים העסקיים המגישים בקשה להשתתפות או משתתפים בתכניות המופעלות על-ידי הסוכנות בתחומים אלו. סבר המשרד, במועד הנפקת הזמנת עבודה לנותן השירותים, כי עשוי להתקיים ניגוד עניינים בין ביצוע הזמנת העבודה ובין פעילות</w:t>
      </w:r>
      <w:r>
        <w:rPr>
          <w:rFonts w:cs="David"/>
          <w:rtl/>
        </w:rPr>
        <w:t xml:space="preserve"> נותן השירותים והיועץ המקצועי המבצע</w:t>
      </w:r>
      <w:r w:rsidRPr="00B77D21">
        <w:rPr>
          <w:rFonts w:cs="David"/>
          <w:rtl/>
        </w:rPr>
        <w:t xml:space="preserve"> </w:t>
      </w:r>
      <w:r>
        <w:rPr>
          <w:rFonts w:cs="David"/>
          <w:rtl/>
        </w:rPr>
        <w:t>(במידה ונתן השירותים הינו תאגיד) כיועץ מקצועי</w:t>
      </w:r>
      <w:r w:rsidRPr="00B77D21">
        <w:rPr>
          <w:rFonts w:cs="David"/>
          <w:rtl/>
        </w:rPr>
        <w:t xml:space="preserve"> בתכניות הייעוץ של הסוכנות ו/או פעילותו עבור מוקדי השטח של הסוכנות</w:t>
      </w:r>
      <w:r>
        <w:rPr>
          <w:rFonts w:cs="David"/>
          <w:rtl/>
        </w:rPr>
        <w:t xml:space="preserve"> ו/או פעילותו עבור מפעיל /רכז של הסוכנות</w:t>
      </w:r>
      <w:r w:rsidRPr="00B77D21">
        <w:rPr>
          <w:rFonts w:cs="David"/>
          <w:rtl/>
        </w:rPr>
        <w:t xml:space="preserve"> ו/או כל פעילות אחרת אשר לדעת המשרד עשויה לקיים ניגוד עניינים – יודיע על כך המשרד לנותן השירותים</w:t>
      </w:r>
      <w:r>
        <w:rPr>
          <w:rFonts w:cs="David"/>
          <w:rtl/>
        </w:rPr>
        <w:t xml:space="preserve"> וליועץ המקצועי המבצע</w:t>
      </w:r>
      <w:r w:rsidRPr="00B77D21">
        <w:rPr>
          <w:rFonts w:cs="David"/>
          <w:rtl/>
        </w:rPr>
        <w:t>. נותן השירותים יבחר בין פעילויות</w:t>
      </w:r>
      <w:r>
        <w:rPr>
          <w:rFonts w:cs="David"/>
          <w:rtl/>
        </w:rPr>
        <w:t xml:space="preserve"> היועץ המקצועי המבצע</w:t>
      </w:r>
      <w:r w:rsidRPr="00B77D21">
        <w:rPr>
          <w:rFonts w:cs="David"/>
          <w:rtl/>
        </w:rPr>
        <w:t xml:space="preserve"> כאמור ויקבל את אישור המשרד לתחילת ביצוע הזמנת העבודה בהתאם. האמור לעיל יחול במהלך תקופת ההתקשרות </w:t>
      </w:r>
      <w:r w:rsidRPr="00B77D21">
        <w:rPr>
          <w:rFonts w:cs="David"/>
          <w:rtl/>
        </w:rPr>
        <w:lastRenderedPageBreak/>
        <w:t>ולמשך 12 חודשים מיום סיום ההתקשרות, לרבות הארכות ככל שיהיו, וזאת בין בתשלום או תמורת טובת הנאה כלשהי ואף שלא בתשלום.</w:t>
      </w:r>
      <w:r w:rsidRPr="00B77D21">
        <w:rPr>
          <w:rFonts w:cs="David"/>
          <w:rtl/>
        </w:rPr>
        <w:tab/>
      </w:r>
    </w:p>
    <w:p w:rsidR="00D50C64" w:rsidRPr="000B16AB" w:rsidRDefault="00D50C64" w:rsidP="00327DB5">
      <w:pPr>
        <w:pStyle w:val="11"/>
        <w:numPr>
          <w:ilvl w:val="1"/>
          <w:numId w:val="6"/>
        </w:numPr>
        <w:tabs>
          <w:tab w:val="left" w:pos="935"/>
        </w:tabs>
        <w:spacing w:before="120" w:line="360" w:lineRule="auto"/>
        <w:ind w:left="935" w:hanging="567"/>
        <w:jc w:val="both"/>
        <w:rPr>
          <w:rFonts w:cs="David"/>
        </w:rPr>
      </w:pPr>
      <w:r w:rsidRPr="003359B9">
        <w:rPr>
          <w:rFonts w:cs="David"/>
          <w:rtl/>
        </w:rPr>
        <w:t>נותן השירותים והיועץ המקצועי המבצע (במקרה ונותן השירותים הינו תאגיד) המבצע</w:t>
      </w:r>
      <w:r w:rsidRPr="000B16AB">
        <w:rPr>
          <w:rFonts w:cs="David"/>
          <w:rtl/>
        </w:rPr>
        <w:t xml:space="preserve"> יחתמו על התחייבות להימנעות מניגוד עניינים בנוסח המצורף </w:t>
      </w:r>
      <w:r w:rsidRPr="000B16AB">
        <w:rPr>
          <w:rFonts w:cs="David"/>
          <w:u w:val="single"/>
          <w:rtl/>
        </w:rPr>
        <w:t>כ</w:t>
      </w:r>
      <w:r w:rsidR="004C49E0" w:rsidRPr="004C49E0">
        <w:rPr>
          <w:rFonts w:cs="David" w:hint="cs"/>
          <w:b/>
          <w:bCs/>
          <w:u w:val="single"/>
          <w:rtl/>
        </w:rPr>
        <w:t>נספח</w:t>
      </w:r>
      <w:r w:rsidR="004C49E0" w:rsidRPr="004C49E0">
        <w:rPr>
          <w:rFonts w:cs="David"/>
          <w:b/>
          <w:bCs/>
          <w:u w:val="single"/>
          <w:rtl/>
        </w:rPr>
        <w:t xml:space="preserve"> ג'</w:t>
      </w:r>
      <w:r w:rsidR="004C49E0" w:rsidRPr="004C49E0">
        <w:rPr>
          <w:rFonts w:cs="David"/>
          <w:b/>
          <w:bCs/>
          <w:rtl/>
        </w:rPr>
        <w:t xml:space="preserve"> </w:t>
      </w:r>
      <w:r w:rsidRPr="000B16AB">
        <w:rPr>
          <w:rFonts w:cs="David"/>
          <w:rtl/>
        </w:rPr>
        <w:t xml:space="preserve">להסכם.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 xml:space="preserve">התמורה </w:t>
      </w:r>
    </w:p>
    <w:p w:rsidR="00D50C64" w:rsidRDefault="00D50C64" w:rsidP="00E81F10">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התמורה שישלם המשרד עבור הספקת השירותים לפי הסכם זה, ברמה הגבוהה כנדרש בהסכם זה, תהיה לפי הצעת נותן השירותים במכרז, שכללה </w:t>
      </w:r>
      <w:r>
        <w:rPr>
          <w:rFonts w:cs="David"/>
          <w:rtl/>
        </w:rPr>
        <w:t xml:space="preserve">_____ </w:t>
      </w:r>
      <w:r w:rsidRPr="000B16AB">
        <w:rPr>
          <w:rFonts w:cs="David"/>
          <w:rtl/>
        </w:rPr>
        <w:t xml:space="preserve">אחוז (%) ההנחה מהתעריף המפורסם בהוראת תכ"ם 13.9.2.1 "תעריפי התקשרות עם נותני שירותים חיצוניים", שצורף בנספח </w:t>
      </w:r>
      <w:r>
        <w:rPr>
          <w:rFonts w:cs="David"/>
          <w:rtl/>
        </w:rPr>
        <w:t>י</w:t>
      </w:r>
      <w:r w:rsidRPr="000B16AB">
        <w:rPr>
          <w:rFonts w:cs="David"/>
          <w:rtl/>
        </w:rPr>
        <w:t>' למכרז, ואשר זכתה ואושרה ע"י ועדת המכרזים</w:t>
      </w:r>
      <w:r>
        <w:rPr>
          <w:rFonts w:cs="David"/>
          <w:rtl/>
        </w:rPr>
        <w:t>.</w:t>
      </w:r>
    </w:p>
    <w:p w:rsidR="00D50C64" w:rsidRPr="005F07B1" w:rsidRDefault="00D50C64" w:rsidP="00A6247B">
      <w:pPr>
        <w:pStyle w:val="11"/>
        <w:numPr>
          <w:ilvl w:val="1"/>
          <w:numId w:val="6"/>
        </w:numPr>
        <w:tabs>
          <w:tab w:val="left" w:pos="935"/>
        </w:tabs>
        <w:spacing w:before="120" w:line="360" w:lineRule="auto"/>
        <w:ind w:left="935" w:hanging="567"/>
        <w:jc w:val="both"/>
        <w:rPr>
          <w:rFonts w:cs="David"/>
        </w:rPr>
      </w:pPr>
      <w:r w:rsidRPr="005F07B1">
        <w:rPr>
          <w:rFonts w:cs="David"/>
          <w:rtl/>
        </w:rPr>
        <w:t>במקרה בו יממש המשרד את זכותו לפי סעיף</w:t>
      </w:r>
      <w:r>
        <w:rPr>
          <w:rFonts w:cs="David"/>
          <w:rtl/>
        </w:rPr>
        <w:t xml:space="preserve"> 9.5 למכרז </w:t>
      </w:r>
      <w:r w:rsidRPr="005F07B1">
        <w:rPr>
          <w:rFonts w:cs="David"/>
          <w:rtl/>
        </w:rPr>
        <w:t xml:space="preserve">- תשולם התמורה בהתאם להצעת נותן השירותים, כפי שתינתן במסגרת הליך הפניה ליועצים המקצועיים במאגר. </w:t>
      </w:r>
    </w:p>
    <w:p w:rsidR="00D50C64" w:rsidRPr="005F07B1" w:rsidRDefault="00D50C64" w:rsidP="00B77D21">
      <w:pPr>
        <w:pStyle w:val="11"/>
        <w:numPr>
          <w:ilvl w:val="1"/>
          <w:numId w:val="6"/>
        </w:numPr>
        <w:tabs>
          <w:tab w:val="left" w:pos="935"/>
        </w:tabs>
        <w:spacing w:before="120" w:line="360" w:lineRule="auto"/>
        <w:ind w:left="935" w:hanging="567"/>
        <w:jc w:val="both"/>
        <w:rPr>
          <w:rFonts w:cs="David"/>
        </w:rPr>
      </w:pPr>
      <w:r w:rsidRPr="005F07B1">
        <w:rPr>
          <w:rFonts w:cs="David"/>
          <w:rtl/>
        </w:rPr>
        <w:t>תעריף זה יעודכן מפעם לפעם לפי שיעור העדכון של תעריפים לניהול של החשב הכללי במשרד האוצר.</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5F07B1">
        <w:rPr>
          <w:rFonts w:cs="David"/>
          <w:rtl/>
        </w:rPr>
        <w:t>התעריף דלעיל כולל את כל הוצאותיו של נותן השירותים לרבות: נסיעות, אש"ל, הוצאות</w:t>
      </w:r>
      <w:r w:rsidRPr="000B16AB">
        <w:rPr>
          <w:rFonts w:cs="David"/>
          <w:rtl/>
        </w:rPr>
        <w:t xml:space="preserve"> משרדיות וכיו"ב. התעריף יהיה צמוד ובהתאם לתעריפים הנהוגים בממשלה לסוג זה של שירות – תעריפים לניהול, ויחושב לפי ההוראות שיתפרסמו מידי פעם בפעם על ידי הממונה על השכר או החשב הכללי במשרד האוצר. </w:t>
      </w:r>
    </w:p>
    <w:p w:rsidR="00D50C64" w:rsidRPr="000B16AB" w:rsidRDefault="00D50C64" w:rsidP="00A649D2">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מבלי לפגוע באמור בסעיף </w:t>
      </w:r>
      <w:r w:rsidR="00A649D2">
        <w:rPr>
          <w:rFonts w:cs="David" w:hint="cs"/>
          <w:rtl/>
        </w:rPr>
        <w:t>11.4</w:t>
      </w:r>
      <w:r w:rsidRPr="000B16AB">
        <w:rPr>
          <w:rFonts w:cs="David"/>
          <w:rtl/>
        </w:rPr>
        <w:t xml:space="preserve"> לעיל, אם יידרש נותן השירותים לבצע את השירותים מחוץ לישראל, התמורה שתשולם לו תהיה לפי שעות עבודה בפועל לפי התעריף בסעיף 11.1 לעיל וכן החזר הוצאות אש"ל וטיסה כמשולם לעובדי מדינה לפי הוראות תקשי"ר נציבות שירות המדינה.</w:t>
      </w:r>
    </w:p>
    <w:p w:rsidR="00D50C64" w:rsidRPr="00BF097C" w:rsidRDefault="00D50C64" w:rsidP="00B77D21">
      <w:pPr>
        <w:pStyle w:val="11"/>
        <w:numPr>
          <w:ilvl w:val="1"/>
          <w:numId w:val="6"/>
        </w:numPr>
        <w:tabs>
          <w:tab w:val="left" w:pos="935"/>
        </w:tabs>
        <w:spacing w:before="120" w:line="360" w:lineRule="auto"/>
        <w:ind w:left="935" w:hanging="567"/>
        <w:jc w:val="both"/>
        <w:rPr>
          <w:rFonts w:cs="David"/>
        </w:rPr>
      </w:pPr>
      <w:r w:rsidRPr="00BF097C">
        <w:rPr>
          <w:rFonts w:cs="David"/>
          <w:rtl/>
        </w:rPr>
        <w:t xml:space="preserve">היקף העבודה שיתבקש על ידי המשרד אינו קבוע ויוגדר בהזמנת העבודה אשר תומצא לנותן השירותים לפי צרכי הסוכנות.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C37948">
        <w:rPr>
          <w:rFonts w:cs="David"/>
          <w:rtl/>
        </w:rPr>
        <w:t>המשרד יהיה זכאי להגדיל את מכסת השעות האמורה, ובתנאי כי נותן השירותים הגיש בקשה לחריגה ממכסת השעות מראש ובכתב. הבקשה תוגש בכתב ובליווי נימוקים למנהל הסוכנות.</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 xml:space="preserve">אופן תשלום התמורה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בתום כל חודש במהלך תקופת הסכם זה יעביר נותן השירותים למשרד חשבון  </w:t>
      </w:r>
      <w:r w:rsidRPr="000B16AB">
        <w:rPr>
          <w:rFonts w:cs="David"/>
          <w:rtl/>
        </w:rPr>
        <w:br/>
        <w:t xml:space="preserve"> (להלן:"דרישת תשלום"), מלווה בדין וחשבון על אספקת השירותים על ידו, לרבות פירוט שעות חודשי.</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הרשות בידי המשרד לאשר את דרישת התשלום ואת הדין וחשבון במלואם או  </w:t>
      </w:r>
      <w:r w:rsidRPr="000B16AB">
        <w:rPr>
          <w:rFonts w:cs="David"/>
          <w:rtl/>
        </w:rPr>
        <w:br/>
        <w:t xml:space="preserve"> בחלקם.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על המשרד להודיע לנותן השירותים בתוך שלושים יום מיום קבלת הדין וחשבון,  </w:t>
      </w:r>
      <w:r w:rsidRPr="000B16AB">
        <w:rPr>
          <w:rFonts w:cs="David"/>
          <w:rtl/>
        </w:rPr>
        <w:br/>
        <w:t xml:space="preserve"> איזה חלק מן הדו"ח ומדרישת התשלום מקובל עליו, ולנמק מדוע לא קיבל את  </w:t>
      </w:r>
      <w:r w:rsidRPr="000B16AB">
        <w:rPr>
          <w:rFonts w:cs="David"/>
          <w:rtl/>
        </w:rPr>
        <w:br/>
        <w:t xml:space="preserve"> החלקים שאינם מקובלים עליו. </w:t>
      </w:r>
    </w:p>
    <w:p w:rsidR="00D50C64" w:rsidRPr="000B16AB"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lastRenderedPageBreak/>
        <w:t>על נותן השירותים להגיש למשרד חשבונית מס לכל המאוחר לאחר אישור דרישת התשלום על-ידי נציג  המשרד וכתנאי לביצוע התשלום בפועל. ניהל נותן השירותים את ספריו עפ"י דין על בסיס מזומן, תומצא חשבונית מס מיד עם ביצוע התשלום.</w:t>
      </w:r>
    </w:p>
    <w:p w:rsidR="00D50C64" w:rsidRDefault="00D50C64" w:rsidP="00B77D21">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תשלום התמורה עבור החלק מדרישת התשלום המקובל על ידי המשרד ואושר ע"י   </w:t>
      </w:r>
      <w:r w:rsidRPr="000B16AB">
        <w:rPr>
          <w:rFonts w:cs="David"/>
          <w:rtl/>
        </w:rPr>
        <w:br/>
        <w:t xml:space="preserve"> נציג המשרד, ייעשה, לאחר האישור והגשת חשבוניות, במועדים כדלהלן:</w:t>
      </w:r>
    </w:p>
    <w:p w:rsidR="00D50C64" w:rsidRDefault="00D50C64" w:rsidP="003C3AB3">
      <w:pPr>
        <w:pStyle w:val="11"/>
        <w:numPr>
          <w:ilvl w:val="2"/>
          <w:numId w:val="6"/>
        </w:numPr>
        <w:tabs>
          <w:tab w:val="left" w:pos="935"/>
        </w:tabs>
        <w:spacing w:before="120" w:line="360" w:lineRule="auto"/>
        <w:ind w:left="1723" w:hanging="709"/>
        <w:jc w:val="both"/>
        <w:rPr>
          <w:rFonts w:eastAsia="MS Mincho" w:cs="David"/>
        </w:rPr>
      </w:pPr>
      <w:r w:rsidRPr="000B16AB">
        <w:rPr>
          <w:rFonts w:cs="David"/>
          <w:rtl/>
        </w:rPr>
        <w:t xml:space="preserve">חשבוניות שיוגשו למשרד במחצית הראשונה של כל חודש (בימים 1-15): </w:t>
      </w:r>
      <w:r w:rsidRPr="000B16AB">
        <w:rPr>
          <w:rFonts w:cs="David"/>
          <w:rtl/>
        </w:rPr>
        <w:br/>
        <w:t>ישולמו ביום העסקים הראשון הבא לאחר ה-15 לחודש העוקב.</w:t>
      </w:r>
    </w:p>
    <w:p w:rsidR="00D50C64" w:rsidRPr="000B16AB" w:rsidRDefault="00D50C64" w:rsidP="003C3AB3">
      <w:pPr>
        <w:pStyle w:val="11"/>
        <w:numPr>
          <w:ilvl w:val="2"/>
          <w:numId w:val="6"/>
        </w:numPr>
        <w:tabs>
          <w:tab w:val="left" w:pos="935"/>
        </w:tabs>
        <w:spacing w:before="120" w:line="360" w:lineRule="auto"/>
        <w:ind w:left="1723" w:hanging="709"/>
        <w:jc w:val="both"/>
        <w:rPr>
          <w:rFonts w:eastAsia="MS Mincho" w:cs="David"/>
        </w:rPr>
      </w:pPr>
      <w:r w:rsidRPr="000B16AB">
        <w:rPr>
          <w:rFonts w:cs="David"/>
          <w:rtl/>
        </w:rPr>
        <w:t>חשבוניות שיוגשו למשרד בין התאריכים 16-24 לכל חודש (כולל שני ימים אלו):</w:t>
      </w:r>
      <w:r w:rsidRPr="000B16AB">
        <w:rPr>
          <w:rFonts w:cs="David"/>
          <w:rtl/>
        </w:rPr>
        <w:br/>
        <w:t>ישולמו בין התאריכים 16-24 של החודש העוקב.</w:t>
      </w:r>
    </w:p>
    <w:p w:rsidR="00D50C64" w:rsidRPr="003C3AB3" w:rsidRDefault="00D50C64" w:rsidP="003C3AB3">
      <w:pPr>
        <w:pStyle w:val="11"/>
        <w:numPr>
          <w:ilvl w:val="2"/>
          <w:numId w:val="6"/>
        </w:numPr>
        <w:tabs>
          <w:tab w:val="left" w:pos="935"/>
        </w:tabs>
        <w:spacing w:before="120" w:line="360" w:lineRule="auto"/>
        <w:ind w:left="1723" w:hanging="709"/>
        <w:jc w:val="both"/>
        <w:rPr>
          <w:rFonts w:cs="David"/>
        </w:rPr>
      </w:pPr>
      <w:r w:rsidRPr="000B16AB">
        <w:rPr>
          <w:rFonts w:cs="David"/>
          <w:rtl/>
        </w:rPr>
        <w:t xml:space="preserve">חשבוניות שיוגשו למשרד בין התאריכים 25-31 לכל חודש  (כולל שני ימים אלו): </w:t>
      </w:r>
      <w:r w:rsidRPr="000B16AB">
        <w:rPr>
          <w:rFonts w:cs="David"/>
          <w:rtl/>
        </w:rPr>
        <w:br/>
        <w:t>ישולמו ביום ה-24 לחודש העוקב.</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לשאת על חשבונו בכל התשלומים החלים על נותן השירותים מכוח הוראות כל דין או הסכם במסגרת מתן השירותים נשוא הסכם זה לרבות תשלומים לביטוח לאומי ותשלומים נוספים בגין זכויות סוציאליות.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מבלי לגרוע מהוראות הסכם זה, 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להחזיר למשרד מיד כל סכום עודף שקיבל מהמשרד.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למען הסר ספק מוסכם בין הצדדים כי המשרד לא יהא אחראי לכיסוי גירעון כלשהו שייגרם לנותן השירותים עקב מתן השירותים.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התמורה – סופית ומוחלטת</w:t>
      </w:r>
    </w:p>
    <w:p w:rsidR="00D50C64" w:rsidRPr="000B16AB" w:rsidRDefault="00D50C64">
      <w:pPr>
        <w:tabs>
          <w:tab w:val="left" w:pos="746"/>
          <w:tab w:val="left" w:pos="1112"/>
        </w:tabs>
        <w:spacing w:before="120" w:line="360" w:lineRule="auto"/>
        <w:ind w:left="386"/>
        <w:jc w:val="both"/>
        <w:rPr>
          <w:rFonts w:cs="David"/>
          <w:u w:val="single"/>
          <w:rtl/>
        </w:rPr>
      </w:pPr>
      <w:r w:rsidRPr="000B16AB">
        <w:rPr>
          <w:rFonts w:cs="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קיזוז</w:t>
      </w:r>
    </w:p>
    <w:p w:rsidR="00D50C64" w:rsidRPr="000B16AB" w:rsidRDefault="00D50C64">
      <w:pPr>
        <w:spacing w:before="120" w:line="360" w:lineRule="auto"/>
        <w:ind w:left="393"/>
        <w:jc w:val="both"/>
        <w:rPr>
          <w:rFonts w:cs="David"/>
          <w:rtl/>
        </w:rPr>
      </w:pPr>
      <w:r w:rsidRPr="000B16AB">
        <w:rPr>
          <w:rFonts w:cs="David"/>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ו/או עפ"י כל דין. </w:t>
      </w:r>
    </w:p>
    <w:p w:rsidR="00D50C64" w:rsidRPr="005F07B1" w:rsidRDefault="00D50C64" w:rsidP="00284B4F">
      <w:pPr>
        <w:pStyle w:val="11"/>
        <w:numPr>
          <w:ilvl w:val="0"/>
          <w:numId w:val="6"/>
        </w:numPr>
        <w:spacing w:before="120" w:line="360" w:lineRule="auto"/>
        <w:jc w:val="both"/>
        <w:rPr>
          <w:rFonts w:cs="David"/>
          <w:u w:val="single"/>
        </w:rPr>
      </w:pPr>
      <w:r w:rsidRPr="005F07B1">
        <w:rPr>
          <w:rFonts w:cs="David"/>
          <w:u w:val="single"/>
          <w:rtl/>
        </w:rPr>
        <w:t xml:space="preserve">העסקת יועץ מקצועי מבצע  על ידי מציע </w:t>
      </w:r>
    </w:p>
    <w:p w:rsidR="00D50C64" w:rsidRPr="005F07B1" w:rsidRDefault="00D50C64" w:rsidP="00326A53">
      <w:pPr>
        <w:pStyle w:val="11"/>
        <w:numPr>
          <w:ilvl w:val="1"/>
          <w:numId w:val="6"/>
        </w:numPr>
        <w:tabs>
          <w:tab w:val="left" w:pos="935"/>
        </w:tabs>
        <w:spacing w:before="120" w:line="360" w:lineRule="auto"/>
        <w:ind w:left="935" w:hanging="567"/>
        <w:jc w:val="both"/>
        <w:rPr>
          <w:rFonts w:cs="David"/>
          <w:rtl/>
        </w:rPr>
      </w:pPr>
      <w:r w:rsidRPr="005F07B1">
        <w:rPr>
          <w:rFonts w:cs="David"/>
          <w:rtl/>
        </w:rPr>
        <w:t xml:space="preserve">מוסכם בזאת, כי המשרד שומר לעצמו את הזכות להתקשר באופן ישיר עם היועץ המקצועי המבצע , אשר הוצע על ידי נותן השירותים, וזאת רק במקרה בו הסתיימו יחסי העבודה בין נותן השירותים ובין היועץ המקצועי המבצע. במקרה זה יהא רשאי נותן השירותים להציע תוך לא יאוחר מ-30 ימים מיום סיום יחסי העבודה כאמור, </w:t>
      </w:r>
      <w:r w:rsidRPr="005F07B1">
        <w:rPr>
          <w:rFonts w:cs="David"/>
          <w:rtl/>
        </w:rPr>
        <w:lastRenderedPageBreak/>
        <w:t>יועץ מקצועי מבצע חלופי, אשר כישוריו לא יפחתו מהיועץ המקצועי המוחלף. במידה והמשרד יאשר את ההחלפה, יתווסף למאגר גם היועץ המקצועי החלופי שהוצע על ידי נותן השירותים.</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משמעות קביעה כי נותן השירותים או מי מטעמו הם עובד המשרד</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 וכן יהיה על נותן השירותים לשפות את המשרד, מיד עם דרישה על כל ההוצאות שיהיו למשרד בשל קביעה כאמור.</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מוצהר ומוסכם בזה בין הצדדים, כי אין לראות בכל זכות הניתנת על פי הסכם זה למשרד לפקח, להדריך, או להורות לנותן השירותים ו/או מי מטעמו , אלא אמצעי להבטיח קיום הוראות הסכם זה במלואו, ולנותן השירותים לא תהיינה  זכויות כלשהן של עובד מדינה והוא לא יהיה זכאי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היה וייקבע כי עובד של נותן השירותים או מי מטעמו סיפק את השירותים כעובד המשרד, יהיה על נותן השירותים לשפות את המשרד, מיד עם כל דרישה על כל ההוצאות שהיו למשרד בשל קביעה כאמור.</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rsidR="00D50C64" w:rsidRDefault="00D50C64" w:rsidP="00432898">
      <w:pPr>
        <w:pStyle w:val="11"/>
        <w:numPr>
          <w:ilvl w:val="0"/>
          <w:numId w:val="6"/>
        </w:numPr>
        <w:spacing w:before="120" w:line="360" w:lineRule="auto"/>
        <w:jc w:val="both"/>
        <w:rPr>
          <w:rFonts w:cs="David"/>
        </w:rPr>
      </w:pPr>
      <w:r w:rsidRPr="00C701DE">
        <w:rPr>
          <w:rFonts w:cs="David"/>
          <w:u w:val="single"/>
          <w:rtl/>
        </w:rPr>
        <w:t>נזיקין</w:t>
      </w:r>
      <w:r w:rsidRPr="00C701DE">
        <w:rPr>
          <w:rFonts w:cs="David"/>
          <w:u w:val="single"/>
          <w:rtl/>
        </w:rPr>
        <w:br/>
      </w:r>
      <w:r>
        <w:rPr>
          <w:rFonts w:cs="David"/>
          <w:rtl/>
        </w:rPr>
        <w:t>נותן השירותים</w:t>
      </w:r>
      <w:r w:rsidRPr="00A01919">
        <w:rPr>
          <w:rFonts w:cs="David"/>
          <w:rtl/>
        </w:rPr>
        <w:t xml:space="preserve"> יישא לבדו במלוא האחריות על פי כל דין לכל נזק אשר יגרם לאדם ו/או לרכוש ו/או לצד שלישי כלשהו לרבות ל</w:t>
      </w:r>
      <w:r>
        <w:rPr>
          <w:rFonts w:cs="David"/>
          <w:rtl/>
        </w:rPr>
        <w:t xml:space="preserve">נותן השירותים </w:t>
      </w:r>
      <w:r w:rsidRPr="00A01919">
        <w:rPr>
          <w:rFonts w:cs="David"/>
          <w:rtl/>
        </w:rPr>
        <w:t xml:space="preserve"> ועובדיו ו/או כל צד שלישי, תוך כדי ועקב מתן השירותים, והוא מתחייב לקיים על חשבונו הבלעדי בהיקפים מספקים ביטוחים לכיסוי כל נזק לאדם ולרכוש [לרבות</w:t>
      </w:r>
      <w:r>
        <w:rPr>
          <w:rFonts w:cs="David"/>
          <w:rtl/>
        </w:rPr>
        <w:t xml:space="preserve"> </w:t>
      </w:r>
      <w:r w:rsidRPr="00A01919">
        <w:rPr>
          <w:rFonts w:cs="David"/>
          <w:rtl/>
        </w:rPr>
        <w:t>ביטוחי מעסיקים, ביטוחי אחריות כלפי צד ג' (ולרבות, כלפי המשרד והפועלים מטעמו), ביטוחי רשלנות מקצועית, ביטוח לכל הציוד ו/או הרכוש המצוי בבעלותו ו/או בשליטתו ו/או בחזקתו].</w:t>
      </w:r>
    </w:p>
    <w:p w:rsidR="00D50C64" w:rsidRPr="00A01919" w:rsidRDefault="00D50C64" w:rsidP="00A01919">
      <w:pPr>
        <w:pStyle w:val="11"/>
        <w:numPr>
          <w:ilvl w:val="0"/>
          <w:numId w:val="6"/>
        </w:numPr>
        <w:spacing w:before="120" w:line="360" w:lineRule="auto"/>
        <w:jc w:val="both"/>
        <w:rPr>
          <w:rFonts w:cs="David"/>
          <w:u w:val="single"/>
        </w:rPr>
      </w:pPr>
      <w:r w:rsidRPr="00660507">
        <w:rPr>
          <w:rFonts w:cs="David"/>
          <w:u w:val="single"/>
          <w:rtl/>
        </w:rPr>
        <w:t xml:space="preserve">חובת ביטוח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נותן השירותים מתחייב לערוך ולקיים לכל תקופת ההסכם את הביטוחים המפורטים בזה לטובתו ולטובת מדינת ישראל- משרד התעשייה המסחר והתעסוקה, כאשר הביטוחים כוללים את כל הכיסויים והתנאים הנדרשים, וגבולות האחריות לא יפחתו מהמצוין להלן:</w:t>
      </w:r>
    </w:p>
    <w:p w:rsidR="00D50C64" w:rsidRDefault="00D50C64" w:rsidP="003C3AB3">
      <w:pPr>
        <w:pStyle w:val="11"/>
        <w:numPr>
          <w:ilvl w:val="1"/>
          <w:numId w:val="6"/>
        </w:numPr>
        <w:tabs>
          <w:tab w:val="left" w:pos="935"/>
        </w:tabs>
        <w:spacing w:before="120" w:line="360" w:lineRule="auto"/>
        <w:ind w:left="935" w:hanging="567"/>
        <w:jc w:val="both"/>
        <w:rPr>
          <w:rFonts w:cs="David"/>
          <w:u w:val="single"/>
        </w:rPr>
      </w:pPr>
      <w:r w:rsidRPr="00D52BEB">
        <w:rPr>
          <w:rFonts w:cs="David"/>
          <w:b/>
          <w:bCs/>
          <w:rtl/>
        </w:rPr>
        <w:t>ביטוח חבות מעבידים</w:t>
      </w:r>
      <w:r w:rsidRPr="000B16AB">
        <w:rPr>
          <w:rFonts w:cs="David"/>
          <w:rtl/>
        </w:rPr>
        <w:t xml:space="preserve"> </w:t>
      </w:r>
      <w:r w:rsidRPr="00043BFB">
        <w:rPr>
          <w:rFonts w:cs="David"/>
          <w:b/>
          <w:bCs/>
          <w:rtl/>
        </w:rPr>
        <w:t>(יידרש רק במקרה בו נותן השירותים מעסיק עובדים):</w:t>
      </w:r>
      <w:r w:rsidRPr="000B16AB">
        <w:rPr>
          <w:rFonts w:cs="David"/>
          <w:rtl/>
        </w:rPr>
        <w:t xml:space="preserve"> אם נותן השירותים רשאי להעסיק עובדים לצורך ביצוע הסכם זה, עליו לבטח את </w:t>
      </w:r>
      <w:r w:rsidRPr="000B16AB">
        <w:rPr>
          <w:rFonts w:cs="David"/>
          <w:rtl/>
        </w:rPr>
        <w:lastRenderedPageBreak/>
        <w:t>אחריותו החוקית כלפי עובדיו בביטוח חבות מעבידים בכל תחומי מדינת ישראל ואזור יהודה ושומרון. גבולות האחריות לא יפחתו מ- 1,500,000 דולר ארה"ב לעובד, ו-5,000,000 דולר ארה"ב למקרה ולשנת ביטוח. בפוליסה יצוין כי הביטוח הניתן לפי הפוליסה מכסה את אחריותו החוקית של המבוטח כלפי עובדיו גם בעת מתן השירותים בהתאם להסכם עם משרד התעשייה המסחר והתעסוקה.</w:t>
      </w:r>
    </w:p>
    <w:p w:rsidR="00D50C64" w:rsidRPr="000B16AB" w:rsidRDefault="00D50C64" w:rsidP="003C3AB3">
      <w:pPr>
        <w:pStyle w:val="11"/>
        <w:numPr>
          <w:ilvl w:val="1"/>
          <w:numId w:val="6"/>
        </w:numPr>
        <w:tabs>
          <w:tab w:val="left" w:pos="935"/>
        </w:tabs>
        <w:spacing w:before="120" w:line="360" w:lineRule="auto"/>
        <w:ind w:left="935" w:hanging="567"/>
        <w:jc w:val="both"/>
        <w:rPr>
          <w:rFonts w:cs="David"/>
          <w:u w:val="single"/>
        </w:rPr>
      </w:pPr>
      <w:r w:rsidRPr="00D52BEB">
        <w:rPr>
          <w:rFonts w:cs="David"/>
          <w:b/>
          <w:bCs/>
          <w:rtl/>
        </w:rPr>
        <w:t>ביטוח אחריות כלפי צד שלישי:</w:t>
      </w:r>
      <w:r w:rsidRPr="000B16AB">
        <w:rPr>
          <w:rFonts w:cs="David"/>
          <w:rtl/>
        </w:rPr>
        <w:t xml:space="preserve"> נותן השירותים יבטח את אחריותו החוקית  בביטוח אחריות כלפי צד שלישי בגין מתן השירותים במשרדיו ובכל המקומות האחרים בהם יינתנו על ידו השירותים בכל תחומי מדינת ישראל ואזור יהודה ושומרון בהתאם להסכם עם משרד התעשייה המסחר והתעסוקה. גבול האחריות בגין נזקי גוף ורכוש לא יפחת מ-250,000 דולר ארה"ב למקרה ולתקופת ביטוח. בפוליסה ייכלל סעיף אחריות צולבת </w:t>
      </w:r>
      <w:r w:rsidRPr="000B16AB">
        <w:rPr>
          <w:rFonts w:cs="David"/>
        </w:rPr>
        <w:t>CROSS LIABILITY</w:t>
      </w:r>
      <w:r w:rsidRPr="000B16AB">
        <w:rPr>
          <w:rFonts w:cs="David"/>
          <w:rtl/>
        </w:rPr>
        <w:t>.</w:t>
      </w:r>
    </w:p>
    <w:p w:rsidR="00D50C64" w:rsidRDefault="00D50C64" w:rsidP="003C3AB3">
      <w:pPr>
        <w:pStyle w:val="11"/>
        <w:numPr>
          <w:ilvl w:val="1"/>
          <w:numId w:val="6"/>
        </w:numPr>
        <w:tabs>
          <w:tab w:val="left" w:pos="935"/>
        </w:tabs>
        <w:spacing w:before="120" w:line="360" w:lineRule="auto"/>
        <w:ind w:left="935" w:hanging="567"/>
        <w:jc w:val="both"/>
        <w:rPr>
          <w:rFonts w:cs="David"/>
          <w:u w:val="single"/>
        </w:rPr>
      </w:pPr>
      <w:r w:rsidRPr="000B16AB">
        <w:rPr>
          <w:rFonts w:cs="David"/>
          <w:rtl/>
        </w:rPr>
        <w:t>בכל פוליסות הביטוח הנ"ל ייכללו התנאים הבאים:</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u w:val="single"/>
        </w:rPr>
      </w:pPr>
      <w:r w:rsidRPr="000B16AB">
        <w:rPr>
          <w:rFonts w:cs="David"/>
          <w:rtl/>
        </w:rPr>
        <w:t xml:space="preserve">לשם המבוטח יתווסף כמבוטח נוסף – מדינת ישראל משרד התעשייה המסחר והתעסוקה; בכל מקרה של צמצום או ביטול הביטוח על ידי אחד הצדדים, לא יהיה להם כל תוקף אלא אם נתנה על כך הודעה בכתב לפחות ששים יום מראש לחשב המשרד. </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u w:val="single"/>
          <w:rtl/>
        </w:rPr>
      </w:pPr>
      <w:r w:rsidRPr="000B16AB">
        <w:rPr>
          <w:rFonts w:cs="David"/>
        </w:rPr>
        <w:t xml:space="preserve"> </w:t>
      </w:r>
      <w:r w:rsidRPr="000B16AB">
        <w:rPr>
          <w:rFonts w:cs="David"/>
          <w:rtl/>
        </w:rPr>
        <w:t>נותן השירותים אחראי כלפי המבטח לתשלום הפרמיות עבור הפוליסות ולמילוי כל החובות המוטלות על המבוטח על פי תנאי הפוליסות. ההשתתפות העצמית הנקובה  בכל פוליסה תחול בלעדית על נותן השירותים.</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rPr>
      </w:pPr>
      <w:r w:rsidRPr="000B16AB">
        <w:rPr>
          <w:rFonts w:cs="David"/>
          <w:rtl/>
        </w:rPr>
        <w:t xml:space="preserve">כל סעיף בפוליסות הביטוח המפקיע או מקטין בדרך כלשהי את אחריות המבטח כאשר קיים ביטוח אחר, לא יופעל כלפי המשרד, והביטוח הוא בחזקת ביטוח ראשוני המזכה במלוא הזכויות על פי פוליסות הביטוח. </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rPr>
      </w:pPr>
      <w:r w:rsidRPr="000B16AB">
        <w:rPr>
          <w:rFonts w:cs="David"/>
          <w:rtl/>
        </w:rPr>
        <w:t xml:space="preserve">בכל אחת מהפוליסות ייכלל תנאי מפורש לפיו מעשה או מחדל של יחיד מיחידי המבוטח העלול לגרוע מזכויות על פי הפוליסה לא ייגרע מזכויות המבוטחים האחרים. </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rPr>
      </w:pPr>
      <w:r w:rsidRPr="000B16AB">
        <w:rPr>
          <w:rFonts w:cs="David"/>
          <w:rtl/>
        </w:rPr>
        <w:t xml:space="preserve"> המבטח מוותר על כל זכות שיבוב, תביעה, השתתפות או חזרה כלפי מדינת ישראל, עובדיה וכל הפועלים מטעמו, ובלבד שהוויתור לא יחול על אדם שגרם לנזק מתוך כוונת זדון. </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rPr>
      </w:pPr>
      <w:r w:rsidRPr="000B16AB">
        <w:rPr>
          <w:rFonts w:cs="David"/>
          <w:rtl/>
        </w:rPr>
        <w:t>תקופת הביטוח בפוליסות הביטוח תהיה חופפת את תקופת ההתקשרות החוזית עם המשרד. נותן השירותים מתחייב, כי פוליסות הביטוח תחודשנה על ידו כל עוד ההסכם בתוקף.</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rPr>
      </w:pPr>
      <w:r w:rsidRPr="000B16AB">
        <w:rPr>
          <w:rFonts w:cs="David"/>
          <w:rtl/>
        </w:rPr>
        <w:t>אישור עריכת ביטוחים, בנוסח המצורף כ</w:t>
      </w:r>
      <w:r w:rsidR="004C49E0" w:rsidRPr="004C49E0">
        <w:rPr>
          <w:rFonts w:cs="David" w:hint="cs"/>
          <w:b/>
          <w:bCs/>
          <w:u w:val="single"/>
          <w:rtl/>
        </w:rPr>
        <w:t>נספח</w:t>
      </w:r>
      <w:r w:rsidR="004C49E0" w:rsidRPr="004C49E0">
        <w:rPr>
          <w:rFonts w:cs="David"/>
          <w:b/>
          <w:bCs/>
          <w:u w:val="single"/>
          <w:rtl/>
        </w:rPr>
        <w:t xml:space="preserve"> ד'</w:t>
      </w:r>
      <w:r>
        <w:rPr>
          <w:rFonts w:cs="David"/>
          <w:rtl/>
        </w:rPr>
        <w:t xml:space="preserve"> </w:t>
      </w:r>
      <w:r w:rsidRPr="000B16AB">
        <w:rPr>
          <w:rFonts w:cs="David"/>
          <w:rtl/>
        </w:rPr>
        <w:t xml:space="preserve"> להסכם זה, חתום  בחתימת המבטח על ביצוע הביטוחים, יומצא על ידי נותן השירותים למשרד עד למועד חתימת החוזה. </w:t>
      </w:r>
    </w:p>
    <w:p w:rsidR="00D50C64" w:rsidRPr="000B16AB" w:rsidRDefault="00D50C64" w:rsidP="00284B4F">
      <w:pPr>
        <w:pStyle w:val="11"/>
        <w:numPr>
          <w:ilvl w:val="2"/>
          <w:numId w:val="6"/>
        </w:numPr>
        <w:tabs>
          <w:tab w:val="left" w:pos="935"/>
        </w:tabs>
        <w:spacing w:before="120" w:line="360" w:lineRule="auto"/>
        <w:ind w:left="1723" w:hanging="788"/>
        <w:jc w:val="both"/>
        <w:rPr>
          <w:rFonts w:cs="David"/>
        </w:rPr>
      </w:pPr>
      <w:r w:rsidRPr="000B16AB">
        <w:rPr>
          <w:rFonts w:cs="David"/>
          <w:rtl/>
        </w:rPr>
        <w:t xml:space="preserve">אין בכל האמור בסעיפי הביטוח כדי לפתור את נותן השירותים מכל חובה החלה עליו על פי כל דין או על פי הסכם זה; ואין לפרש את האמור כוויתור של המשרד על כל זכות או סעד המוקנים לה על פי דין או על פי הסכם זה.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lastRenderedPageBreak/>
        <w:t xml:space="preserve">זכויות יוצרים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על אף האמור בכל דין לא תעמוד לנותן השירותים זכות עיכבון כלשהי בשירותים נשוא הסכם זה או בתוצאותיהם.</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הקניין הרוחני בכל השירותים שיסופקו למדינה כחלק מהסכם זה, לרבות חוות- דעת, דוחות, מחקרים, נגזרות וכל כיוצא באלה תהיינה שייכות למדינת ישראל – משרד התעשייה, המסחר והתעסוקה, והתמורה דלעיל תהווה תמורה גם עבור זכויות אלה.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לשתף פעולה ולסייע לחוקרים שיורשו על-ידי המשרד בביצוע מחקרים בהתייחס לשירותים נשוא הסכם זה, בכפוף להוראות הדין.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נותן השירותים מצהיר ומתחייב בזאת כי במסגרת מתן השירותים על פי הסכם זה לא יפר כל זכות קניין רוחני של צד ג' לרבות, זכות יוצרים, זכות מבצעים או זכות מוסרית  כמשמעותה בדין.</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נותן השירותים מתחייב לשפות המשרד בגין כל נזק שייגרם למדינת ישראל, למשרד או למי מטעמם כתוצאה מהפרת התחייבותו דלעיל.</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מאגרי מידע</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כל מידע אשר יימסר לידי נותן השירותים במסגרת הסכם זה, הינו מידע של המשרד על כל המשתמע מכך. מסירת מידע כלשהו שלא במסגרת ביצוע הסכם זה, תעשה אך ורק על ידי המשרד או באישורו מראש ובכתב.</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נותן השירותים יהיה רשאי לעשות שימוש במידע הכלול במאגרי המידע לצורך אספקת השירותים (להלן: "הרשאת השימוש").</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נותן השירותים מתחייב כי יעשה שימוש במידע אך ורק בהתאם להרשאת השימוש. מבלי לגרוע מהוראות כל דין, נותן השירותים יהא אחראי בלעדית לשימוש שייעשה על ידו במידע הכלול במאגר המידע.</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נותן השירותים מתחייב כי מיד עם סיום הסכם זה, מכל סיבה שהיא, או מיד עם דרישתו הראשונה בכתב של המשרד, לפי המוקדם, הוא יחדל לעשות כל שימוש במידע או במאגר המידע, ובכפוף להוראות כל דין יחזיר או ישמיד את כל המידע וכל עותק ממאגר המידע הנמצא ברשותו. למשרד או למי מטעמו תהא זכות לערוך ביקורת ופיקוח על פעילות נותן השירותים בכל הקשור במאגר המידע.</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נותן השירותים מתחייב כי יקיים את כל סדרי אבטחת המידע הנדרשים מהם על פי כל דין בקשר עם המידע  או מאגר המידע או הרשאת השימוש, לרבות הוראות לעניין הגנה על שלמות מידע, הגנה על מידע מפני חשיפה, שימוש או העתקה ללא רשות.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lastRenderedPageBreak/>
        <w:t xml:space="preserve">נותן השירותים מתחייב כי יעמוד ויפעל בהתאם להוראות כל דין לרבות הוראות חוק הגנת הפרטיות והתקנות שחוקקו מכוחו בנוגע למאגרי מידע ובכל עניין אחר, ויקיים אותן במלואן.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כי יפעל בהתאם להנחיות המשרד או מי מטעמם, כפי שיהיו מעת לעת בכל הקשור למאגר המידע.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שמירת סודיות</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בידיעת הציבור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מצהיר כי ידוע לו שמסירת מידע בניגוד לאמור לעיל, מהווה עבירה </w:t>
      </w:r>
      <w:r w:rsidRPr="000B16AB">
        <w:rPr>
          <w:rFonts w:cs="David"/>
          <w:rtl/>
        </w:rPr>
        <w:br/>
        <w:t>על חוק העונשין, תשל"ז-1977.</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שלא להשתמש במידע סודי למטרה כלשהי מלבד לביצוע הסכם זה, אלא באישור מראש ובכתב מאת נציג המשרד המוסמך.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נותן השירותים לא ייטול, יעתיק, ירשום, יקליט, יצלם, ישכפל, ישמור או יקבל לרשותו, בכל דרך שהיא, במישרין או בעקיפין, כל מידע אודות השירותים נשוא הסכם זה או ביצועם, שלא הוסמך לקבל מתוקף ביצוע השירותים.</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ההתחייבויות המפורטות בסעיף זה אינן מוגבלות בזמן ואף יעמדו בתוקפן לאחר סיום הסכם זה בלי קשר לסיבה שבגינה הסתיים או פקע תוקפו של ההסכם וללא קשר למי יזם או הביא לסיום ההסכם.</w:t>
      </w:r>
    </w:p>
    <w:p w:rsidR="00D50C64" w:rsidRPr="000B16AB" w:rsidRDefault="00D50C64" w:rsidP="00F0606F">
      <w:pPr>
        <w:pStyle w:val="11"/>
        <w:numPr>
          <w:ilvl w:val="1"/>
          <w:numId w:val="6"/>
        </w:numPr>
        <w:tabs>
          <w:tab w:val="left" w:pos="935"/>
          <w:tab w:val="left" w:pos="1014"/>
        </w:tabs>
        <w:spacing w:before="120" w:line="360" w:lineRule="auto"/>
        <w:ind w:left="935" w:hanging="567"/>
        <w:jc w:val="both"/>
        <w:rPr>
          <w:rFonts w:cs="David"/>
          <w:rtl/>
        </w:rPr>
      </w:pPr>
      <w:r w:rsidRPr="000B16AB">
        <w:rPr>
          <w:rFonts w:cs="David"/>
          <w:rtl/>
        </w:rPr>
        <w:t xml:space="preserve">עם סיום הסכם זה מכל סיבה שהיא נותן השירותים יעמיד לרשות המשרד בצורה מלאה, מסודרת ועניינית את כל הידע והמידע הנמצאים ברשותו בקשר לשירות </w:t>
      </w:r>
      <w:r w:rsidRPr="000B16AB">
        <w:rPr>
          <w:rFonts w:cs="David"/>
          <w:rtl/>
        </w:rPr>
        <w:lastRenderedPageBreak/>
        <w:t>ולביצוע הסכם  זה (להלן : "המידע"). כל המידע יועבר למשרד 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50C64" w:rsidRPr="000B16AB" w:rsidRDefault="00D50C64" w:rsidP="00F0606F">
      <w:pPr>
        <w:pStyle w:val="11"/>
        <w:numPr>
          <w:ilvl w:val="1"/>
          <w:numId w:val="6"/>
        </w:numPr>
        <w:tabs>
          <w:tab w:val="left" w:pos="935"/>
          <w:tab w:val="left" w:pos="1014"/>
        </w:tabs>
        <w:spacing w:before="120" w:line="360" w:lineRule="auto"/>
        <w:ind w:left="935" w:hanging="567"/>
        <w:jc w:val="both"/>
        <w:rPr>
          <w:rFonts w:cs="David"/>
        </w:rPr>
      </w:pPr>
      <w:r w:rsidRPr="000B16AB">
        <w:rPr>
          <w:rFonts w:cs="David"/>
          <w:rtl/>
        </w:rPr>
        <w:t>נותן השירותים וה</w:t>
      </w:r>
      <w:r>
        <w:rPr>
          <w:rFonts w:cs="David"/>
          <w:rtl/>
        </w:rPr>
        <w:t>יועץ</w:t>
      </w:r>
      <w:r w:rsidRPr="000B16AB">
        <w:rPr>
          <w:rFonts w:cs="David"/>
          <w:rtl/>
        </w:rPr>
        <w:t xml:space="preserve"> המקצועי</w:t>
      </w:r>
      <w:r>
        <w:rPr>
          <w:rFonts w:cs="David"/>
          <w:rtl/>
        </w:rPr>
        <w:t xml:space="preserve"> המבצע</w:t>
      </w:r>
      <w:r w:rsidRPr="000B16AB">
        <w:rPr>
          <w:rFonts w:cs="David"/>
          <w:rtl/>
        </w:rPr>
        <w:t xml:space="preserve"> (במקרה ונותן השירותים הינו תאגיד) המבצע יחתמו על </w:t>
      </w:r>
      <w:r w:rsidR="004C49E0" w:rsidRPr="004C49E0">
        <w:rPr>
          <w:rFonts w:cs="David" w:hint="cs"/>
          <w:b/>
          <w:bCs/>
          <w:u w:val="single"/>
          <w:rtl/>
        </w:rPr>
        <w:t>נספח</w:t>
      </w:r>
      <w:r w:rsidR="004C49E0" w:rsidRPr="004C49E0">
        <w:rPr>
          <w:rFonts w:cs="David"/>
          <w:b/>
          <w:bCs/>
          <w:u w:val="single"/>
          <w:rtl/>
        </w:rPr>
        <w:t xml:space="preserve"> ה'</w:t>
      </w:r>
      <w:r w:rsidRPr="00F0606F">
        <w:rPr>
          <w:rFonts w:cs="David"/>
          <w:rtl/>
        </w:rPr>
        <w:t xml:space="preserve"> </w:t>
      </w:r>
      <w:r w:rsidRPr="000B16AB">
        <w:rPr>
          <w:rFonts w:cs="David"/>
          <w:rtl/>
        </w:rPr>
        <w:t xml:space="preserve"> "התחייבות לשמירת סודיות" המצורף כנספח להסכם זה ומהווה חלק בלתי נפרד מהסכם זה.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נציג המשרד</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נציג המשרד לביצוע הסכם זה הוא מנהל הסוכנות או נציג מוסמך מטעמו.</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הזכות בידי המשרד להחליף את נציגו מעת לעת, ובלבד שייתן על כך הודעה בכתב.</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ישוב חילוקי דעות</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אם יתעוררו בין הצדדים חילוקי דעות הקשורים להסכם, להצעה או למכרז על תנאיהם, נספחיהם וכל המסמכים המצורפים להם, מסכימים הצדדים לנסות וליישב את הסכסוך בדרך של משא ומתן ישיר, או בסיועו של מגשר, שזהותו תקבע בהסכמת שני הצדדים.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לא הסכימו הצדדים לפנות לגישור, רשאי כל צד להגיש תובענה לבית המשפט.</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אין בסעיף זה כדי לפגוע בזכותם של הצדדים להגיש לבית המשפט תובענה, לרבות בקשה לסעד זמני, כדי למנוע נזק ממשי לצד לחוזה או לצד שלישי.</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תנית שיפוט</w:t>
      </w:r>
    </w:p>
    <w:p w:rsidR="00D50C64" w:rsidRPr="000B16AB" w:rsidRDefault="00D50C64">
      <w:pPr>
        <w:tabs>
          <w:tab w:val="left" w:pos="746"/>
        </w:tabs>
        <w:spacing w:before="120" w:line="360" w:lineRule="auto"/>
        <w:ind w:left="393"/>
        <w:jc w:val="both"/>
        <w:rPr>
          <w:rFonts w:ascii="Arial" w:hAnsi="Arial" w:cs="David"/>
        </w:rPr>
      </w:pPr>
      <w:r w:rsidRPr="000B16AB">
        <w:rPr>
          <w:rFonts w:cs="David"/>
          <w:rtl/>
        </w:rPr>
        <w:t>הצדדים מסכימים כי מקום השיפוט הבלעדי בכל הקשור להסכם זה יהיה בבתי המשפט המוסמכים בירושלים.</w:t>
      </w:r>
    </w:p>
    <w:p w:rsidR="00D50C64" w:rsidRPr="000B16AB" w:rsidRDefault="00D50C64" w:rsidP="00A01919">
      <w:pPr>
        <w:pStyle w:val="11"/>
        <w:numPr>
          <w:ilvl w:val="0"/>
          <w:numId w:val="6"/>
        </w:numPr>
        <w:spacing w:before="120" w:line="360" w:lineRule="auto"/>
        <w:jc w:val="both"/>
        <w:rPr>
          <w:rFonts w:cs="David"/>
          <w:u w:val="single"/>
          <w:rtl/>
        </w:rPr>
      </w:pPr>
      <w:r w:rsidRPr="000B16AB">
        <w:rPr>
          <w:rFonts w:cs="David"/>
          <w:u w:val="single"/>
          <w:rtl/>
        </w:rPr>
        <w:t>כתובות והודעות</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כתובת נותן השירותים והמשרד הינן  כמפורט בראש ההסכם.</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כל הודעה שתימסר לכתובת דלעיל, תיחשב כאילו נמסרה לנותן השירותים 48 שעות מזמן שליחתה, ובלבד שנשלחה בדואר רשום.</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רשאי להודיע למשרד, מעת לעת, על שינוי בכתובתו. הודעה לפי סעיף זה תימסר לנציג המשרד ולחשבות המשרד בכתובתם המופיעה לעיל.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ביקורת</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lastRenderedPageBreak/>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והכל מבלי לוותר על זכותו כי שימוש במסמכים ובמידע כאמור בס"ק זה לעיל ייעשה אך ורק למטרה לשמם הוצגו למשרד ו/או מי מטעמו ומחובתם לשמר בגדר סוד כל מידע כאמור (למעט הצגתו במסגרת התדיינות בין הצדדים).</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נותן השירותים מתחייב לקיים את האמור לעיל גם בכל הקשור למידע הקשור לביצוע ההסכם ומצוי בידי צד שלישי. </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שינוי בהסכם או בתנאים</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נותן השירותים מתחייב לבצע את השירותים בעצמו ולא להעביר את הביצוע לצד  שלישי כלשהו, אלא באישור מראש ובכתב של המשרד, והכל למעט אם הותר מפורשות אחרת לפי תנאי המכרז ו/או הסכם זה. זכויותיו וחובותיו של נותן השירותים על פי הסכם זה אינם ניתנים להמחאה לצד שלישי כלשהו, אלא באישור מראש ובכתב של המשרד.</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המשרד מודיע בזאת כי מדיניותו היא להתנגד להמחאת זכויות וחובות, ועל כן קרוב  </w:t>
      </w:r>
      <w:r w:rsidRPr="000B16AB">
        <w:rPr>
          <w:rFonts w:cs="David"/>
          <w:rtl/>
        </w:rPr>
        <w:br/>
        <w:t xml:space="preserve">לוודאי שלא יאשר בקשת נותן השירותים להסב זכויות או חובות.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גם במקרה של הסבת זכויות או חובות יישאר נותן השירותים בכל מקרה אחראי בפני המשרד לכל דבר הקשור לביצוע הוראות הסכם זה.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המשרד רשאי להזמין מנותן שירותים אחר שירותים שלא הוזמנו בהסכם זה, או שהוזמנו בהסכם זה. לנותן השירותים אין ולא יהיו טענות או תביעות כלפי המשרד או נותן השירותים אחר, בגין מסירת השירות האמור כולו או חלקו, ונותן השירותים ישתף פעולה עם נותן השירותים האחר.</w:t>
      </w:r>
    </w:p>
    <w:p w:rsidR="00D50C64" w:rsidRPr="000B16AB" w:rsidRDefault="00D50C64" w:rsidP="00A01919">
      <w:pPr>
        <w:pStyle w:val="11"/>
        <w:numPr>
          <w:ilvl w:val="0"/>
          <w:numId w:val="6"/>
        </w:numPr>
        <w:spacing w:before="120" w:line="360" w:lineRule="auto"/>
        <w:jc w:val="both"/>
        <w:rPr>
          <w:rFonts w:cs="David"/>
          <w:u w:val="single"/>
        </w:rPr>
      </w:pPr>
      <w:r w:rsidRPr="000B16AB">
        <w:rPr>
          <w:rFonts w:cs="David"/>
          <w:u w:val="single"/>
          <w:rtl/>
        </w:rPr>
        <w:t>אי מילוי חיוב על-ידי נותן השירותים</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היה ולא מילא נותן השירותים חיוב מחיוביו, רשאי המשרד מבלי לגרוע מכל סמכות אחרת הקיימת לו בין אם לפי דין ובין אם לפי הסכם זה לבצע, את אחת הפעולות הבאות או כולן ביחד: </w:t>
      </w:r>
    </w:p>
    <w:p w:rsidR="00D50C64" w:rsidRPr="000B16AB" w:rsidRDefault="00D50C64" w:rsidP="00284B4F">
      <w:pPr>
        <w:pStyle w:val="11"/>
        <w:numPr>
          <w:ilvl w:val="2"/>
          <w:numId w:val="6"/>
        </w:numPr>
        <w:tabs>
          <w:tab w:val="left" w:pos="935"/>
        </w:tabs>
        <w:spacing w:before="120" w:line="360" w:lineRule="auto"/>
        <w:ind w:left="1723" w:hanging="788"/>
        <w:jc w:val="both"/>
        <w:rPr>
          <w:rFonts w:eastAsia="MS Mincho" w:cs="David"/>
        </w:rPr>
      </w:pPr>
      <w:r w:rsidRPr="000B16AB">
        <w:rPr>
          <w:rFonts w:cs="David"/>
          <w:rtl/>
        </w:rPr>
        <w:lastRenderedPageBreak/>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D50C64" w:rsidRDefault="00D50C64" w:rsidP="00284B4F">
      <w:pPr>
        <w:pStyle w:val="11"/>
        <w:numPr>
          <w:ilvl w:val="2"/>
          <w:numId w:val="6"/>
        </w:numPr>
        <w:tabs>
          <w:tab w:val="left" w:pos="935"/>
        </w:tabs>
        <w:spacing w:before="120" w:line="360" w:lineRule="auto"/>
        <w:ind w:left="1723" w:hanging="788"/>
        <w:jc w:val="both"/>
        <w:rPr>
          <w:rFonts w:eastAsia="MS Mincho" w:cs="David"/>
        </w:rPr>
      </w:pPr>
      <w:r w:rsidRPr="000B16AB">
        <w:rPr>
          <w:rFonts w:cs="David"/>
          <w:rtl/>
        </w:rPr>
        <w:t>לבטל את ההסכם בהודעה בכתב.</w:t>
      </w:r>
    </w:p>
    <w:p w:rsidR="00D50C64" w:rsidRPr="000B16AB" w:rsidRDefault="00D50C64" w:rsidP="00284B4F">
      <w:pPr>
        <w:pStyle w:val="11"/>
        <w:numPr>
          <w:ilvl w:val="2"/>
          <w:numId w:val="6"/>
        </w:numPr>
        <w:tabs>
          <w:tab w:val="left" w:pos="935"/>
        </w:tabs>
        <w:spacing w:before="120" w:line="360" w:lineRule="auto"/>
        <w:ind w:left="1723" w:hanging="788"/>
        <w:jc w:val="both"/>
        <w:rPr>
          <w:rFonts w:eastAsia="MS Mincho" w:cs="David"/>
        </w:rPr>
      </w:pPr>
      <w:r>
        <w:rPr>
          <w:rFonts w:cs="David"/>
          <w:rtl/>
        </w:rPr>
        <w:t>לגרוע את נותן השירותים מן המאגר.</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Pr>
      </w:pPr>
      <w:r w:rsidRPr="000B16AB">
        <w:rPr>
          <w:rFonts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D50C64" w:rsidRPr="000B16AB" w:rsidRDefault="00D50C64" w:rsidP="003C3AB3">
      <w:pPr>
        <w:pStyle w:val="11"/>
        <w:numPr>
          <w:ilvl w:val="1"/>
          <w:numId w:val="6"/>
        </w:numPr>
        <w:tabs>
          <w:tab w:val="left" w:pos="935"/>
        </w:tabs>
        <w:spacing w:before="120" w:line="360" w:lineRule="auto"/>
        <w:ind w:left="935" w:hanging="567"/>
        <w:jc w:val="both"/>
        <w:rPr>
          <w:rFonts w:cs="David"/>
          <w:rtl/>
        </w:rPr>
      </w:pPr>
      <w:r w:rsidRPr="000B16AB">
        <w:rPr>
          <w:rFonts w:cs="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50C64" w:rsidRPr="000B16AB" w:rsidRDefault="00D50C64" w:rsidP="00A01919">
      <w:pPr>
        <w:pStyle w:val="11"/>
        <w:numPr>
          <w:ilvl w:val="0"/>
          <w:numId w:val="6"/>
        </w:numPr>
        <w:spacing w:before="120" w:line="360" w:lineRule="auto"/>
        <w:jc w:val="both"/>
        <w:rPr>
          <w:rFonts w:cs="David"/>
          <w:u w:val="single"/>
          <w:rtl/>
        </w:rPr>
      </w:pPr>
      <w:r w:rsidRPr="000B16AB">
        <w:rPr>
          <w:rFonts w:cs="David"/>
          <w:u w:val="single"/>
          <w:rtl/>
        </w:rPr>
        <w:t>מיצוי זכויות</w:t>
      </w:r>
    </w:p>
    <w:p w:rsidR="00D50C64" w:rsidRPr="000B16AB" w:rsidRDefault="00D50C64">
      <w:pPr>
        <w:tabs>
          <w:tab w:val="left" w:pos="393"/>
        </w:tabs>
        <w:spacing w:before="120" w:line="360" w:lineRule="auto"/>
        <w:ind w:left="393"/>
        <w:jc w:val="both"/>
        <w:rPr>
          <w:rFonts w:cs="David"/>
          <w:rtl/>
        </w:rPr>
      </w:pPr>
      <w:r w:rsidRPr="000B16AB">
        <w:rPr>
          <w:rFonts w:cs="David"/>
          <w:rtl/>
        </w:rPr>
        <w:t>מוצהר ומוסכם בין הצדדים כי תנאי הסכם זה מהווים ביטוי שלם ומלא של זכויות הצדדים, והם מבטלים כל הסכם, מצג, הבטחה או נוהג שקדם לחתימתו.</w:t>
      </w:r>
    </w:p>
    <w:p w:rsidR="00D50C64" w:rsidRPr="000B16AB" w:rsidRDefault="00D50C64">
      <w:pPr>
        <w:tabs>
          <w:tab w:val="left" w:pos="746"/>
        </w:tabs>
        <w:spacing w:before="120" w:line="360" w:lineRule="auto"/>
        <w:ind w:left="288"/>
        <w:jc w:val="both"/>
        <w:rPr>
          <w:rFonts w:cs="David"/>
          <w:rtl/>
        </w:rPr>
      </w:pPr>
    </w:p>
    <w:p w:rsidR="00D50C64" w:rsidRPr="000B16AB" w:rsidRDefault="00D50C64">
      <w:pPr>
        <w:tabs>
          <w:tab w:val="left" w:pos="746"/>
        </w:tabs>
        <w:spacing w:before="120" w:line="360" w:lineRule="auto"/>
        <w:jc w:val="center"/>
        <w:rPr>
          <w:rFonts w:cs="David"/>
          <w:rtl/>
        </w:rPr>
      </w:pPr>
      <w:r w:rsidRPr="000B16AB">
        <w:rPr>
          <w:rFonts w:cs="David"/>
          <w:rtl/>
        </w:rPr>
        <w:t>ולראייה באו הצדדים על החתום</w:t>
      </w:r>
    </w:p>
    <w:p w:rsidR="00D50C64" w:rsidRPr="000B16AB" w:rsidRDefault="00D50C64">
      <w:pPr>
        <w:tabs>
          <w:tab w:val="left" w:pos="746"/>
        </w:tabs>
        <w:spacing w:before="120" w:line="360" w:lineRule="auto"/>
        <w:jc w:val="center"/>
        <w:rPr>
          <w:rFonts w:cs="David"/>
          <w:rtl/>
        </w:rPr>
      </w:pPr>
    </w:p>
    <w:p w:rsidR="00D50C64" w:rsidRPr="000B16AB" w:rsidRDefault="00D50C64">
      <w:pPr>
        <w:tabs>
          <w:tab w:val="left" w:pos="746"/>
        </w:tabs>
        <w:spacing w:before="120" w:line="360" w:lineRule="auto"/>
        <w:jc w:val="center"/>
        <w:rPr>
          <w:rFonts w:cs="David"/>
          <w:rtl/>
        </w:rPr>
      </w:pPr>
      <w:r w:rsidRPr="000B16AB">
        <w:rPr>
          <w:rFonts w:cs="David"/>
          <w:rtl/>
        </w:rPr>
        <w:t xml:space="preserve">_________                  </w:t>
      </w:r>
      <w:r w:rsidRPr="000B16AB">
        <w:rPr>
          <w:rFonts w:cs="David"/>
          <w:rtl/>
        </w:rPr>
        <w:tab/>
        <w:t xml:space="preserve">__________     </w:t>
      </w:r>
      <w:r w:rsidRPr="000B16AB">
        <w:rPr>
          <w:rFonts w:cs="David"/>
          <w:rtl/>
        </w:rPr>
        <w:tab/>
        <w:t xml:space="preserve"> __________</w:t>
      </w:r>
    </w:p>
    <w:p w:rsidR="00D50C64" w:rsidRPr="000B16AB" w:rsidRDefault="00D50C64">
      <w:pPr>
        <w:tabs>
          <w:tab w:val="left" w:pos="746"/>
        </w:tabs>
        <w:spacing w:before="120" w:line="360" w:lineRule="auto"/>
        <w:rPr>
          <w:rFonts w:cs="David"/>
          <w:rtl/>
        </w:rPr>
      </w:pPr>
      <w:r w:rsidRPr="000B16AB">
        <w:rPr>
          <w:rFonts w:cs="David"/>
          <w:rtl/>
        </w:rPr>
        <w:t xml:space="preserve">                         המנהל הכללי                     חשב המשרד                   נותן השירותים</w:t>
      </w:r>
    </w:p>
    <w:p w:rsidR="00D50C64" w:rsidRPr="000B16AB" w:rsidRDefault="00D50C64">
      <w:pPr>
        <w:tabs>
          <w:tab w:val="left" w:pos="746"/>
        </w:tabs>
        <w:spacing w:before="120" w:line="360" w:lineRule="auto"/>
        <w:rPr>
          <w:rFonts w:cs="David"/>
          <w:rtl/>
        </w:rPr>
      </w:pPr>
      <w:r w:rsidRPr="000B16AB">
        <w:rPr>
          <w:rFonts w:cs="David"/>
          <w:rtl/>
        </w:rPr>
        <w:t xml:space="preserve">                                           </w:t>
      </w:r>
    </w:p>
    <w:p w:rsidR="00D50C64" w:rsidRPr="000B16AB" w:rsidRDefault="00D50C64">
      <w:pPr>
        <w:tabs>
          <w:tab w:val="left" w:pos="746"/>
        </w:tabs>
        <w:spacing w:before="120" w:line="360" w:lineRule="auto"/>
        <w:rPr>
          <w:rFonts w:cs="David"/>
          <w:rtl/>
        </w:rPr>
      </w:pPr>
    </w:p>
    <w:p w:rsidR="00D50C64" w:rsidRPr="000B16AB" w:rsidRDefault="00D50C64">
      <w:pPr>
        <w:tabs>
          <w:tab w:val="left" w:pos="746"/>
        </w:tabs>
        <w:spacing w:before="120" w:line="360" w:lineRule="auto"/>
        <w:rPr>
          <w:rFonts w:cs="David"/>
          <w:rtl/>
        </w:rPr>
      </w:pPr>
    </w:p>
    <w:p w:rsidR="00D50C64" w:rsidRPr="000B16AB" w:rsidRDefault="00D50C64">
      <w:pPr>
        <w:tabs>
          <w:tab w:val="left" w:pos="746"/>
        </w:tabs>
        <w:spacing w:before="120" w:line="360" w:lineRule="auto"/>
        <w:jc w:val="center"/>
        <w:rPr>
          <w:rFonts w:cs="David"/>
          <w:rtl/>
        </w:rPr>
      </w:pPr>
      <w:r w:rsidRPr="000B16AB">
        <w:rPr>
          <w:rFonts w:cs="David"/>
          <w:rtl/>
        </w:rPr>
        <w:t>יש לחתום בחתימת יד ובחותמת</w:t>
      </w:r>
    </w:p>
    <w:p w:rsidR="00D50C64" w:rsidRPr="000B16AB" w:rsidRDefault="00D50C64">
      <w:pPr>
        <w:bidi w:val="0"/>
        <w:spacing w:after="200" w:line="276" w:lineRule="auto"/>
        <w:rPr>
          <w:rFonts w:cs="David"/>
        </w:rPr>
      </w:pPr>
      <w:r w:rsidRPr="000B16AB">
        <w:rPr>
          <w:rFonts w:cs="David"/>
          <w:rtl/>
        </w:rPr>
        <w:br w:type="page"/>
      </w: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5F07B1" w:rsidRDefault="00D50C64" w:rsidP="00F0606F">
      <w:pPr>
        <w:jc w:val="right"/>
        <w:rPr>
          <w:rFonts w:cs="David"/>
          <w:b/>
          <w:bCs/>
          <w:u w:val="single"/>
          <w:rtl/>
        </w:rPr>
      </w:pPr>
      <w:r w:rsidRPr="005F07B1">
        <w:rPr>
          <w:rFonts w:cs="David"/>
          <w:b/>
          <w:bCs/>
          <w:u w:val="single"/>
          <w:rtl/>
        </w:rPr>
        <w:t>נספח א' להסכם</w:t>
      </w:r>
    </w:p>
    <w:p w:rsidR="00D50C64" w:rsidRPr="000B16AB" w:rsidRDefault="00D50C64">
      <w:pPr>
        <w:jc w:val="right"/>
        <w:rPr>
          <w:rFonts w:cs="David"/>
          <w:u w:val="single"/>
          <w:rtl/>
        </w:rPr>
      </w:pPr>
    </w:p>
    <w:p w:rsidR="00D50C64" w:rsidRPr="000B16AB" w:rsidRDefault="00D50C64">
      <w:pPr>
        <w:jc w:val="center"/>
        <w:rPr>
          <w:rFonts w:cs="David"/>
          <w:u w:val="single"/>
          <w:rtl/>
        </w:rPr>
      </w:pPr>
    </w:p>
    <w:p w:rsidR="00D50C64" w:rsidRPr="000B16AB" w:rsidRDefault="00D50C64">
      <w:pPr>
        <w:jc w:val="center"/>
        <w:rPr>
          <w:rFonts w:cs="David"/>
          <w:u w:val="single"/>
          <w:rtl/>
        </w:rPr>
      </w:pPr>
      <w:r w:rsidRPr="000B16AB">
        <w:rPr>
          <w:rFonts w:cs="David"/>
          <w:u w:val="single"/>
          <w:rtl/>
        </w:rPr>
        <w:t>המכרז</w:t>
      </w:r>
    </w:p>
    <w:p w:rsidR="00D50C64" w:rsidRPr="000B16AB" w:rsidRDefault="00D50C64">
      <w:pPr>
        <w:jc w:val="center"/>
        <w:rPr>
          <w:rFonts w:cs="David"/>
          <w:u w:val="single"/>
          <w:rtl/>
        </w:rPr>
      </w:pPr>
    </w:p>
    <w:p w:rsidR="00D50C64" w:rsidRPr="000B16AB" w:rsidRDefault="00D50C64">
      <w:pPr>
        <w:bidi w:val="0"/>
        <w:spacing w:after="200" w:line="276" w:lineRule="auto"/>
        <w:rPr>
          <w:rFonts w:cs="David"/>
          <w:rtl/>
        </w:rPr>
      </w:pPr>
      <w:r w:rsidRPr="000B16AB">
        <w:rPr>
          <w:rFonts w:cs="David"/>
          <w:rtl/>
        </w:rPr>
        <w:br w:type="page"/>
      </w:r>
    </w:p>
    <w:p w:rsidR="00D50C64" w:rsidRPr="000B16AB" w:rsidRDefault="00D50C64">
      <w:pPr>
        <w:jc w:val="center"/>
        <w:rPr>
          <w:rFonts w:cs="David"/>
          <w:u w:val="single"/>
          <w:rtl/>
        </w:rPr>
      </w:pPr>
    </w:p>
    <w:p w:rsidR="00D50C64" w:rsidRPr="000B16AB" w:rsidRDefault="00D50C64">
      <w:pPr>
        <w:jc w:val="center"/>
        <w:rPr>
          <w:rFonts w:cs="David"/>
          <w:u w:val="single"/>
          <w:rtl/>
        </w:rPr>
      </w:pPr>
    </w:p>
    <w:p w:rsidR="00D50C64" w:rsidRPr="000B16AB" w:rsidRDefault="00D50C64">
      <w:pPr>
        <w:jc w:val="right"/>
        <w:rPr>
          <w:rFonts w:cs="David"/>
          <w:u w:val="single"/>
          <w:rtl/>
        </w:rPr>
      </w:pPr>
    </w:p>
    <w:p w:rsidR="00D50C64" w:rsidRPr="005F07B1" w:rsidRDefault="00D50C64">
      <w:pPr>
        <w:jc w:val="right"/>
        <w:rPr>
          <w:rFonts w:cs="David"/>
          <w:b/>
          <w:bCs/>
          <w:u w:val="single"/>
          <w:rtl/>
        </w:rPr>
      </w:pPr>
      <w:r w:rsidRPr="005F07B1">
        <w:rPr>
          <w:rFonts w:cs="David"/>
          <w:b/>
          <w:bCs/>
          <w:u w:val="single"/>
          <w:rtl/>
        </w:rPr>
        <w:t>נספח ב' להסכם</w:t>
      </w:r>
    </w:p>
    <w:p w:rsidR="00D50C64" w:rsidRPr="000B16AB" w:rsidRDefault="00D50C64">
      <w:pPr>
        <w:jc w:val="center"/>
        <w:rPr>
          <w:rFonts w:cs="David"/>
          <w:u w:val="single"/>
          <w:rtl/>
        </w:rPr>
      </w:pPr>
    </w:p>
    <w:p w:rsidR="00D50C64" w:rsidRPr="000B16AB" w:rsidRDefault="00D50C64">
      <w:pPr>
        <w:jc w:val="center"/>
        <w:rPr>
          <w:rFonts w:cs="David"/>
          <w:u w:val="single"/>
          <w:rtl/>
        </w:rPr>
      </w:pPr>
    </w:p>
    <w:p w:rsidR="00D50C64" w:rsidRPr="000B16AB" w:rsidRDefault="00D50C64">
      <w:pPr>
        <w:jc w:val="center"/>
        <w:rPr>
          <w:rFonts w:cs="David"/>
          <w:u w:val="single"/>
          <w:rtl/>
        </w:rPr>
      </w:pPr>
      <w:r w:rsidRPr="000B16AB">
        <w:rPr>
          <w:rFonts w:cs="David"/>
          <w:u w:val="single"/>
          <w:rtl/>
        </w:rPr>
        <w:t>הצעת נותן השירותים</w:t>
      </w: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0B16AB" w:rsidRDefault="00D50C64">
      <w:pPr>
        <w:pStyle w:val="aa"/>
        <w:tabs>
          <w:tab w:val="left" w:pos="720"/>
        </w:tabs>
        <w:spacing w:line="360" w:lineRule="auto"/>
        <w:jc w:val="both"/>
        <w:rPr>
          <w:rFonts w:cs="David"/>
          <w:rtl/>
        </w:rPr>
      </w:pPr>
      <w:r w:rsidRPr="000B16AB">
        <w:rPr>
          <w:rFonts w:cs="David"/>
          <w:rtl/>
        </w:rPr>
        <w:tab/>
      </w:r>
      <w:r w:rsidRPr="000B16AB">
        <w:rPr>
          <w:rFonts w:cs="David"/>
          <w:rtl/>
        </w:rPr>
        <w:tab/>
      </w:r>
      <w:r w:rsidRPr="000B16AB">
        <w:rPr>
          <w:rFonts w:cs="David"/>
          <w:rtl/>
        </w:rPr>
        <w:tab/>
      </w: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pStyle w:val="aa"/>
        <w:tabs>
          <w:tab w:val="left" w:pos="720"/>
        </w:tabs>
        <w:spacing w:line="360" w:lineRule="auto"/>
        <w:jc w:val="both"/>
        <w:rPr>
          <w:rFonts w:cs="David"/>
          <w:rtl/>
        </w:rPr>
      </w:pPr>
    </w:p>
    <w:p w:rsidR="00D50C64" w:rsidRPr="000B16AB" w:rsidRDefault="00D50C64">
      <w:pPr>
        <w:jc w:val="right"/>
        <w:rPr>
          <w:rFonts w:cs="David"/>
          <w:u w:val="single"/>
          <w:rtl/>
        </w:rPr>
      </w:pPr>
    </w:p>
    <w:p w:rsidR="00D50C64" w:rsidRPr="000B16AB" w:rsidRDefault="00D50C64">
      <w:pPr>
        <w:jc w:val="right"/>
        <w:rPr>
          <w:rFonts w:cs="David"/>
          <w:u w:val="single"/>
          <w:rtl/>
        </w:rPr>
      </w:pPr>
    </w:p>
    <w:p w:rsidR="00D50C64" w:rsidRPr="00951004" w:rsidRDefault="00D50C64">
      <w:pPr>
        <w:bidi w:val="0"/>
        <w:rPr>
          <w:rFonts w:cs="David"/>
        </w:rPr>
      </w:pPr>
      <w:r w:rsidRPr="00951004">
        <w:rPr>
          <w:rFonts w:cs="David"/>
          <w:rtl/>
        </w:rPr>
        <w:br w:type="page"/>
      </w:r>
    </w:p>
    <w:p w:rsidR="00D50C64" w:rsidRPr="005F07B1" w:rsidRDefault="00D50C64">
      <w:pPr>
        <w:spacing w:before="120" w:line="360" w:lineRule="auto"/>
        <w:jc w:val="right"/>
        <w:rPr>
          <w:rFonts w:cs="David"/>
          <w:b/>
          <w:bCs/>
          <w:u w:val="single"/>
          <w:rtl/>
        </w:rPr>
      </w:pPr>
      <w:r w:rsidRPr="005F07B1">
        <w:rPr>
          <w:rFonts w:cs="David"/>
          <w:b/>
          <w:bCs/>
          <w:u w:val="single"/>
          <w:rtl/>
        </w:rPr>
        <w:lastRenderedPageBreak/>
        <w:t xml:space="preserve">נספח ג' להסכם </w:t>
      </w:r>
    </w:p>
    <w:p w:rsidR="00D50C64" w:rsidRPr="000B16AB" w:rsidRDefault="00D50C64" w:rsidP="00951004">
      <w:pPr>
        <w:spacing w:before="120" w:line="360" w:lineRule="auto"/>
        <w:jc w:val="center"/>
        <w:rPr>
          <w:rFonts w:cs="David"/>
          <w:rtl/>
        </w:rPr>
      </w:pPr>
      <w:r w:rsidRPr="000B16AB">
        <w:rPr>
          <w:rFonts w:cs="David"/>
          <w:u w:val="single"/>
          <w:rtl/>
        </w:rPr>
        <w:t>התחייבות למניעת ניגוד עניינים</w:t>
      </w:r>
    </w:p>
    <w:p w:rsidR="00D50C64" w:rsidRPr="00400C4F" w:rsidRDefault="00D50C64" w:rsidP="00951004">
      <w:pPr>
        <w:spacing w:before="120" w:line="360" w:lineRule="auto"/>
        <w:jc w:val="center"/>
        <w:rPr>
          <w:rFonts w:cs="David"/>
          <w:b/>
          <w:bCs/>
          <w:rtl/>
        </w:rPr>
      </w:pPr>
      <w:r w:rsidRPr="00400C4F">
        <w:rPr>
          <w:rFonts w:cs="David"/>
          <w:b/>
          <w:bCs/>
          <w:rtl/>
        </w:rPr>
        <w:t>התחייבות נותן השירותים</w:t>
      </w:r>
    </w:p>
    <w:p w:rsidR="00D50C64" w:rsidRPr="000B16AB" w:rsidRDefault="00D50C64" w:rsidP="00951004">
      <w:pPr>
        <w:spacing w:before="120" w:line="360" w:lineRule="auto"/>
        <w:rPr>
          <w:rFonts w:cs="David"/>
        </w:rPr>
      </w:pPr>
    </w:p>
    <w:p w:rsidR="00D50C64" w:rsidRPr="0055561C" w:rsidRDefault="00D50C64" w:rsidP="002D64C5">
      <w:pPr>
        <w:spacing w:line="360" w:lineRule="auto"/>
        <w:jc w:val="both"/>
        <w:rPr>
          <w:rFonts w:cs="David"/>
          <w:rtl/>
        </w:rPr>
      </w:pPr>
      <w:r w:rsidRPr="0055561C">
        <w:rPr>
          <w:rFonts w:ascii="Calibri" w:hAnsi="Calibri" w:cs="David" w:hint="cs"/>
          <w:rtl/>
          <w:lang w:eastAsia="en-US"/>
        </w:rPr>
        <w:t>אני</w:t>
      </w:r>
      <w:r w:rsidRPr="0055561C">
        <w:rPr>
          <w:rFonts w:ascii="Calibri" w:hAnsi="Calibri" w:cs="David"/>
          <w:rtl/>
          <w:lang w:eastAsia="en-US"/>
        </w:rPr>
        <w:t xml:space="preserve"> </w:t>
      </w:r>
      <w:r w:rsidRPr="0055561C">
        <w:rPr>
          <w:rFonts w:ascii="Calibri" w:hAnsi="Calibri" w:cs="David" w:hint="cs"/>
          <w:rtl/>
          <w:lang w:eastAsia="en-US"/>
        </w:rPr>
        <w:t>הח</w:t>
      </w:r>
      <w:r w:rsidRPr="0055561C">
        <w:rPr>
          <w:rFonts w:ascii="Calibri" w:hAnsi="Calibri" w:cs="David"/>
          <w:rtl/>
          <w:lang w:eastAsia="en-US"/>
        </w:rPr>
        <w:t>"</w:t>
      </w:r>
      <w:r w:rsidRPr="0055561C">
        <w:rPr>
          <w:rFonts w:ascii="Calibri" w:hAnsi="Calibri" w:cs="David" w:hint="cs"/>
          <w:rtl/>
          <w:lang w:eastAsia="en-US"/>
        </w:rPr>
        <w:t>מ</w:t>
      </w:r>
      <w:r w:rsidRPr="0055561C">
        <w:rPr>
          <w:rFonts w:ascii="Calibri" w:hAnsi="Calibri" w:cs="David"/>
          <w:rtl/>
          <w:lang w:eastAsia="en-US"/>
        </w:rPr>
        <w:t xml:space="preserve"> ______________, </w:t>
      </w:r>
      <w:r w:rsidRPr="0055561C">
        <w:rPr>
          <w:rFonts w:ascii="Calibri" w:hAnsi="Calibri" w:cs="David" w:hint="cs"/>
          <w:rtl/>
          <w:lang w:eastAsia="en-US"/>
        </w:rPr>
        <w:t>נושא</w:t>
      </w:r>
      <w:r w:rsidRPr="0055561C">
        <w:rPr>
          <w:rFonts w:ascii="Calibri" w:hAnsi="Calibri" w:cs="David"/>
          <w:rtl/>
          <w:lang w:eastAsia="en-US"/>
        </w:rPr>
        <w:t xml:space="preserve"> </w:t>
      </w:r>
      <w:r w:rsidRPr="0055561C">
        <w:rPr>
          <w:rFonts w:ascii="Calibri" w:hAnsi="Calibri" w:cs="David" w:hint="cs"/>
          <w:rtl/>
          <w:lang w:eastAsia="en-US"/>
        </w:rPr>
        <w:t>ת</w:t>
      </w:r>
      <w:r w:rsidRPr="0055561C">
        <w:rPr>
          <w:rFonts w:ascii="Calibri" w:hAnsi="Calibri" w:cs="David"/>
          <w:rtl/>
          <w:lang w:eastAsia="en-US"/>
        </w:rPr>
        <w:t>.</w:t>
      </w:r>
      <w:r w:rsidRPr="0055561C">
        <w:rPr>
          <w:rFonts w:ascii="Calibri" w:hAnsi="Calibri" w:cs="David" w:hint="cs"/>
          <w:rtl/>
          <w:lang w:eastAsia="en-US"/>
        </w:rPr>
        <w:t>ז</w:t>
      </w:r>
      <w:r w:rsidRPr="0055561C">
        <w:rPr>
          <w:rFonts w:ascii="Calibri" w:hAnsi="Calibri" w:cs="David"/>
          <w:rtl/>
          <w:lang w:eastAsia="en-US"/>
        </w:rPr>
        <w:t xml:space="preserve">. </w:t>
      </w:r>
      <w:r w:rsidRPr="0055561C">
        <w:rPr>
          <w:rFonts w:ascii="Calibri" w:hAnsi="Calibri" w:cs="David" w:hint="cs"/>
          <w:rtl/>
          <w:lang w:eastAsia="en-US"/>
        </w:rPr>
        <w:t>מס</w:t>
      </w:r>
      <w:r w:rsidRPr="0055561C">
        <w:rPr>
          <w:rFonts w:ascii="Calibri" w:hAnsi="Calibri" w:cs="David"/>
          <w:rtl/>
          <w:lang w:eastAsia="en-US"/>
        </w:rPr>
        <w:t xml:space="preserve">' _______, </w:t>
      </w:r>
      <w:r w:rsidRPr="0055561C">
        <w:rPr>
          <w:rFonts w:ascii="Calibri" w:hAnsi="Calibri" w:cs="David" w:hint="cs"/>
          <w:rtl/>
          <w:lang w:eastAsia="en-US"/>
        </w:rPr>
        <w:t>מורשה</w:t>
      </w:r>
      <w:r w:rsidRPr="0055561C">
        <w:rPr>
          <w:rFonts w:ascii="Calibri" w:hAnsi="Calibri" w:cs="David"/>
          <w:rtl/>
          <w:lang w:eastAsia="en-US"/>
        </w:rPr>
        <w:t xml:space="preserve"> </w:t>
      </w:r>
      <w:r w:rsidRPr="0055561C">
        <w:rPr>
          <w:rFonts w:ascii="Calibri" w:hAnsi="Calibri" w:cs="David" w:hint="cs"/>
          <w:rtl/>
          <w:lang w:eastAsia="en-US"/>
        </w:rPr>
        <w:t>החתימה</w:t>
      </w:r>
      <w:r w:rsidRPr="0055561C">
        <w:rPr>
          <w:rFonts w:ascii="Calibri" w:hAnsi="Calibri" w:cs="David"/>
          <w:rtl/>
          <w:lang w:eastAsia="en-US"/>
        </w:rPr>
        <w:t xml:space="preserve"> </w:t>
      </w:r>
      <w:r w:rsidRPr="0055561C">
        <w:rPr>
          <w:rFonts w:ascii="Calibri" w:hAnsi="Calibri" w:cs="David" w:hint="cs"/>
          <w:rtl/>
          <w:lang w:eastAsia="en-US"/>
        </w:rPr>
        <w:t>מטעם</w:t>
      </w:r>
      <w:r w:rsidRPr="0055561C">
        <w:rPr>
          <w:rFonts w:ascii="Calibri" w:hAnsi="Calibri" w:cs="David"/>
          <w:rtl/>
          <w:lang w:eastAsia="en-US"/>
        </w:rPr>
        <w:t xml:space="preserve"> __________________ </w:t>
      </w:r>
      <w:r w:rsidRPr="0055561C">
        <w:rPr>
          <w:rFonts w:ascii="Calibri" w:hAnsi="Calibri" w:cs="David" w:hint="cs"/>
          <w:rtl/>
          <w:lang w:eastAsia="en-US"/>
        </w:rPr>
        <w:t>שמספרו</w:t>
      </w:r>
      <w:r w:rsidRPr="0055561C">
        <w:rPr>
          <w:rFonts w:ascii="Calibri" w:hAnsi="Calibri" w:cs="David"/>
          <w:rtl/>
          <w:lang w:eastAsia="en-US"/>
        </w:rPr>
        <w:t xml:space="preserve"> ____________ (</w:t>
      </w:r>
      <w:r w:rsidRPr="0055561C">
        <w:rPr>
          <w:rFonts w:ascii="Calibri" w:hAnsi="Calibri" w:cs="David" w:hint="cs"/>
          <w:rtl/>
          <w:lang w:eastAsia="en-US"/>
        </w:rPr>
        <w:t>להלן</w:t>
      </w:r>
      <w:r w:rsidRPr="0055561C">
        <w:rPr>
          <w:rFonts w:ascii="Calibri" w:hAnsi="Calibri" w:cs="David"/>
          <w:rtl/>
          <w:lang w:eastAsia="en-US"/>
        </w:rPr>
        <w:t xml:space="preserve">: </w:t>
      </w:r>
      <w:r w:rsidRPr="0055561C">
        <w:rPr>
          <w:rFonts w:ascii="Calibri" w:hAnsi="Calibri" w:cs="David" w:hint="cs"/>
          <w:rtl/>
          <w:lang w:eastAsia="en-US"/>
        </w:rPr>
        <w:t>המציע</w:t>
      </w:r>
      <w:r w:rsidRPr="0055561C">
        <w:rPr>
          <w:rFonts w:ascii="Calibri" w:hAnsi="Calibri" w:cs="David"/>
          <w:rtl/>
          <w:lang w:eastAsia="en-US"/>
        </w:rPr>
        <w:t xml:space="preserve">) </w:t>
      </w:r>
      <w:r w:rsidRPr="0055561C">
        <w:rPr>
          <w:rFonts w:ascii="Calibri" w:hAnsi="Calibri" w:cs="David" w:hint="cs"/>
          <w:rtl/>
          <w:lang w:eastAsia="en-US"/>
        </w:rPr>
        <w:t>מצהיר</w:t>
      </w:r>
      <w:r w:rsidRPr="0055561C">
        <w:rPr>
          <w:rFonts w:ascii="Calibri" w:hAnsi="Calibri" w:cs="David"/>
          <w:rtl/>
          <w:lang w:eastAsia="en-US"/>
        </w:rPr>
        <w:t xml:space="preserve"> </w:t>
      </w:r>
      <w:r w:rsidRPr="0055561C">
        <w:rPr>
          <w:rFonts w:ascii="Calibri" w:hAnsi="Calibri" w:cs="David" w:hint="cs"/>
          <w:rtl/>
          <w:lang w:eastAsia="en-US"/>
        </w:rPr>
        <w:t>ומתחייב</w:t>
      </w:r>
      <w:r w:rsidRPr="0055561C">
        <w:rPr>
          <w:rFonts w:ascii="Calibri" w:hAnsi="Calibri" w:cs="David"/>
          <w:rtl/>
          <w:lang w:eastAsia="en-US"/>
        </w:rPr>
        <w:t xml:space="preserve"> </w:t>
      </w:r>
      <w:r w:rsidRPr="0055561C">
        <w:rPr>
          <w:rFonts w:ascii="Calibri" w:hAnsi="Calibri" w:cs="David" w:hint="cs"/>
          <w:rtl/>
          <w:lang w:eastAsia="en-US"/>
        </w:rPr>
        <w:t>בזאת</w:t>
      </w:r>
      <w:r w:rsidRPr="0055561C">
        <w:rPr>
          <w:rFonts w:ascii="Calibri" w:hAnsi="Calibri" w:cs="David"/>
          <w:rtl/>
          <w:lang w:eastAsia="en-US"/>
        </w:rPr>
        <w:t xml:space="preserve">, </w:t>
      </w:r>
      <w:r w:rsidRPr="0055561C">
        <w:rPr>
          <w:rFonts w:ascii="Calibri" w:hAnsi="Calibri" w:cs="David" w:hint="cs"/>
          <w:rtl/>
          <w:lang w:eastAsia="en-US"/>
        </w:rPr>
        <w:t>בכתב</w:t>
      </w:r>
      <w:r w:rsidRPr="0055561C">
        <w:rPr>
          <w:rFonts w:ascii="Calibri" w:hAnsi="Calibri" w:cs="David"/>
          <w:rtl/>
          <w:lang w:eastAsia="en-US"/>
        </w:rPr>
        <w:t xml:space="preserve">, </w:t>
      </w:r>
      <w:r w:rsidRPr="0055561C">
        <w:rPr>
          <w:rFonts w:ascii="Calibri" w:hAnsi="Calibri" w:cs="David" w:hint="cs"/>
          <w:rtl/>
          <w:lang w:eastAsia="en-US"/>
        </w:rPr>
        <w:t>כי</w:t>
      </w:r>
      <w:r w:rsidRPr="0055561C">
        <w:rPr>
          <w:rFonts w:ascii="Calibri" w:hAnsi="Calibri" w:cs="David"/>
          <w:rtl/>
          <w:lang w:eastAsia="en-US"/>
        </w:rPr>
        <w:t xml:space="preserve"> </w:t>
      </w:r>
      <w:r w:rsidRPr="0055561C">
        <w:rPr>
          <w:rFonts w:ascii="Calibri" w:hAnsi="Calibri" w:cs="David" w:hint="cs"/>
          <w:rtl/>
          <w:lang w:eastAsia="en-US"/>
        </w:rPr>
        <w:t>החל</w:t>
      </w:r>
      <w:r w:rsidRPr="0055561C">
        <w:rPr>
          <w:rFonts w:ascii="Calibri" w:hAnsi="Calibri" w:cs="David"/>
          <w:rtl/>
          <w:lang w:eastAsia="en-US"/>
        </w:rPr>
        <w:t xml:space="preserve"> </w:t>
      </w:r>
      <w:r w:rsidRPr="0055561C">
        <w:rPr>
          <w:rFonts w:ascii="Calibri" w:hAnsi="Calibri" w:cs="David" w:hint="cs"/>
          <w:rtl/>
          <w:lang w:eastAsia="en-US"/>
        </w:rPr>
        <w:t>ממועד</w:t>
      </w:r>
      <w:r w:rsidRPr="0055561C">
        <w:rPr>
          <w:rFonts w:ascii="Calibri" w:hAnsi="Calibri" w:cs="David"/>
          <w:rtl/>
          <w:lang w:eastAsia="en-US"/>
        </w:rPr>
        <w:t xml:space="preserve"> </w:t>
      </w:r>
      <w:r w:rsidRPr="0055561C">
        <w:rPr>
          <w:rFonts w:ascii="Calibri" w:hAnsi="Calibri" w:cs="David" w:hint="cs"/>
          <w:rtl/>
          <w:lang w:eastAsia="en-US"/>
        </w:rPr>
        <w:t>חתימת</w:t>
      </w:r>
      <w:r w:rsidRPr="0055561C">
        <w:rPr>
          <w:rFonts w:ascii="Calibri" w:hAnsi="Calibri" w:cs="David"/>
          <w:rtl/>
          <w:lang w:eastAsia="en-US"/>
        </w:rPr>
        <w:t xml:space="preserve"> </w:t>
      </w:r>
      <w:r w:rsidRPr="0055561C">
        <w:rPr>
          <w:rFonts w:ascii="Calibri" w:hAnsi="Calibri" w:cs="David" w:hint="cs"/>
          <w:rtl/>
          <w:lang w:eastAsia="en-US"/>
        </w:rPr>
        <w:t>ההסכם</w:t>
      </w:r>
      <w:r w:rsidRPr="0055561C">
        <w:rPr>
          <w:rFonts w:ascii="Calibri" w:hAnsi="Calibri" w:cs="David"/>
          <w:rtl/>
          <w:lang w:eastAsia="en-US"/>
        </w:rPr>
        <w:t xml:space="preserve"> </w:t>
      </w:r>
      <w:r w:rsidRPr="0055561C">
        <w:rPr>
          <w:rFonts w:ascii="Calibri" w:hAnsi="Calibri" w:cs="David" w:hint="cs"/>
          <w:rtl/>
          <w:lang w:eastAsia="en-US"/>
        </w:rPr>
        <w:t>יתקיימו</w:t>
      </w:r>
      <w:r w:rsidRPr="0055561C">
        <w:rPr>
          <w:rFonts w:ascii="Calibri" w:hAnsi="Calibri" w:cs="David"/>
          <w:rtl/>
          <w:lang w:eastAsia="en-US"/>
        </w:rPr>
        <w:t xml:space="preserve"> </w:t>
      </w:r>
      <w:r w:rsidRPr="0055561C">
        <w:rPr>
          <w:rFonts w:ascii="Calibri" w:hAnsi="Calibri" w:cs="David" w:hint="cs"/>
          <w:rtl/>
          <w:lang w:eastAsia="en-US"/>
        </w:rPr>
        <w:t>כל</w:t>
      </w:r>
      <w:r w:rsidRPr="0055561C">
        <w:rPr>
          <w:rFonts w:ascii="Calibri" w:hAnsi="Calibri" w:cs="David"/>
          <w:rtl/>
          <w:lang w:eastAsia="en-US"/>
        </w:rPr>
        <w:t xml:space="preserve"> </w:t>
      </w:r>
      <w:r w:rsidRPr="0055561C">
        <w:rPr>
          <w:rFonts w:ascii="Calibri" w:hAnsi="Calibri" w:cs="David" w:hint="cs"/>
          <w:rtl/>
          <w:lang w:eastAsia="en-US"/>
        </w:rPr>
        <w:t>הדרישות</w:t>
      </w:r>
      <w:r w:rsidRPr="0055561C">
        <w:rPr>
          <w:rFonts w:ascii="Calibri" w:hAnsi="Calibri" w:cs="David"/>
          <w:rtl/>
          <w:lang w:eastAsia="en-US"/>
        </w:rPr>
        <w:t xml:space="preserve"> </w:t>
      </w:r>
      <w:r w:rsidRPr="0055561C">
        <w:rPr>
          <w:rFonts w:ascii="Calibri" w:hAnsi="Calibri" w:cs="David" w:hint="cs"/>
          <w:rtl/>
          <w:lang w:eastAsia="en-US"/>
        </w:rPr>
        <w:t>הבאות</w:t>
      </w:r>
      <w:r w:rsidRPr="0055561C">
        <w:rPr>
          <w:rFonts w:ascii="Calibri" w:hAnsi="Calibri" w:cs="David"/>
          <w:rtl/>
          <w:lang w:eastAsia="en-US"/>
        </w:rPr>
        <w:t xml:space="preserve">, </w:t>
      </w:r>
      <w:r w:rsidRPr="0055561C">
        <w:rPr>
          <w:rFonts w:ascii="Calibri" w:hAnsi="Calibri" w:cs="David" w:hint="cs"/>
          <w:rtl/>
          <w:lang w:eastAsia="en-US"/>
        </w:rPr>
        <w:t>ובמידה</w:t>
      </w:r>
      <w:r w:rsidRPr="0055561C">
        <w:rPr>
          <w:rFonts w:ascii="Calibri" w:hAnsi="Calibri" w:cs="David"/>
          <w:rtl/>
          <w:lang w:eastAsia="en-US"/>
        </w:rPr>
        <w:t xml:space="preserve"> </w:t>
      </w:r>
      <w:r w:rsidRPr="0055561C">
        <w:rPr>
          <w:rFonts w:ascii="Calibri" w:hAnsi="Calibri" w:cs="David" w:hint="cs"/>
          <w:rtl/>
          <w:lang w:eastAsia="en-US"/>
        </w:rPr>
        <w:t>ואזכה</w:t>
      </w:r>
      <w:r w:rsidRPr="0055561C">
        <w:rPr>
          <w:rFonts w:ascii="Calibri" w:hAnsi="Calibri" w:cs="David"/>
          <w:rtl/>
          <w:lang w:eastAsia="en-US"/>
        </w:rPr>
        <w:t xml:space="preserve"> </w:t>
      </w:r>
      <w:r w:rsidRPr="0055561C">
        <w:rPr>
          <w:rFonts w:ascii="Calibri" w:hAnsi="Calibri" w:cs="David" w:hint="cs"/>
          <w:rtl/>
          <w:lang w:eastAsia="en-US"/>
        </w:rPr>
        <w:t>במכרז</w:t>
      </w:r>
      <w:r w:rsidRPr="0055561C">
        <w:rPr>
          <w:rFonts w:ascii="Calibri" w:hAnsi="Calibri" w:cs="David"/>
          <w:rtl/>
          <w:lang w:eastAsia="en-US"/>
        </w:rPr>
        <w:t xml:space="preserve"> </w:t>
      </w:r>
      <w:r w:rsidRPr="0055561C">
        <w:rPr>
          <w:rFonts w:ascii="Calibri" w:hAnsi="Calibri" w:cs="David" w:hint="cs"/>
          <w:rtl/>
          <w:lang w:eastAsia="en-US"/>
        </w:rPr>
        <w:t>אני</w:t>
      </w:r>
      <w:r w:rsidRPr="0055561C">
        <w:rPr>
          <w:rFonts w:ascii="Calibri" w:hAnsi="Calibri" w:cs="David"/>
          <w:rtl/>
          <w:lang w:eastAsia="en-US"/>
        </w:rPr>
        <w:t xml:space="preserve"> </w:t>
      </w:r>
      <w:r w:rsidRPr="0055561C">
        <w:rPr>
          <w:rFonts w:ascii="Calibri" w:hAnsi="Calibri" w:cs="David" w:hint="cs"/>
          <w:rtl/>
          <w:lang w:eastAsia="en-US"/>
        </w:rPr>
        <w:t>מתחייב</w:t>
      </w:r>
      <w:r w:rsidRPr="0055561C">
        <w:rPr>
          <w:rFonts w:ascii="Calibri" w:hAnsi="Calibri" w:cs="David"/>
          <w:rtl/>
          <w:lang w:eastAsia="en-US"/>
        </w:rPr>
        <w:t xml:space="preserve"> </w:t>
      </w:r>
      <w:r w:rsidRPr="0055561C">
        <w:rPr>
          <w:rFonts w:ascii="Calibri" w:hAnsi="Calibri" w:cs="David" w:hint="cs"/>
          <w:rtl/>
          <w:lang w:eastAsia="en-US"/>
        </w:rPr>
        <w:t>ל</w:t>
      </w:r>
      <w:r w:rsidRPr="0055561C">
        <w:rPr>
          <w:rFonts w:ascii="Calibri" w:hAnsi="Calibri" w:cs="David"/>
          <w:rtl/>
          <w:lang w:eastAsia="en-US"/>
        </w:rPr>
        <w:t xml:space="preserve"> </w:t>
      </w:r>
      <w:r w:rsidRPr="0055561C">
        <w:rPr>
          <w:rFonts w:ascii="Calibri" w:hAnsi="Calibri" w:cs="David" w:hint="cs"/>
          <w:rtl/>
          <w:lang w:eastAsia="en-US"/>
        </w:rPr>
        <w:t>לעמוד</w:t>
      </w:r>
      <w:r w:rsidRPr="0055561C">
        <w:rPr>
          <w:rFonts w:ascii="Calibri" w:hAnsi="Calibri" w:cs="David"/>
          <w:rtl/>
          <w:lang w:eastAsia="en-US"/>
        </w:rPr>
        <w:t xml:space="preserve"> </w:t>
      </w:r>
      <w:r w:rsidRPr="0055561C">
        <w:rPr>
          <w:rFonts w:ascii="Calibri" w:hAnsi="Calibri" w:cs="David" w:hint="cs"/>
          <w:rtl/>
          <w:lang w:eastAsia="en-US"/>
        </w:rPr>
        <w:t>בכל</w:t>
      </w:r>
      <w:r w:rsidRPr="0055561C">
        <w:rPr>
          <w:rFonts w:ascii="Calibri" w:hAnsi="Calibri" w:cs="David"/>
          <w:rtl/>
          <w:lang w:eastAsia="en-US"/>
        </w:rPr>
        <w:t xml:space="preserve"> </w:t>
      </w:r>
      <w:r w:rsidRPr="0055561C">
        <w:rPr>
          <w:rFonts w:ascii="Calibri" w:hAnsi="Calibri" w:cs="David" w:hint="cs"/>
          <w:rtl/>
          <w:lang w:eastAsia="en-US"/>
        </w:rPr>
        <w:t>הדרישות</w:t>
      </w:r>
      <w:r w:rsidRPr="0055561C">
        <w:rPr>
          <w:rFonts w:ascii="Calibri" w:hAnsi="Calibri" w:cs="David"/>
          <w:rtl/>
          <w:lang w:eastAsia="en-US"/>
        </w:rPr>
        <w:t xml:space="preserve"> </w:t>
      </w:r>
      <w:r w:rsidRPr="0055561C">
        <w:rPr>
          <w:rFonts w:ascii="Calibri" w:hAnsi="Calibri" w:cs="David" w:hint="cs"/>
          <w:rtl/>
          <w:lang w:eastAsia="en-US"/>
        </w:rPr>
        <w:t>הבאות</w:t>
      </w:r>
      <w:r w:rsidRPr="0055561C">
        <w:rPr>
          <w:rFonts w:ascii="Calibri" w:hAnsi="Calibri" w:cs="David"/>
          <w:rtl/>
          <w:lang w:eastAsia="en-US"/>
        </w:rPr>
        <w:t xml:space="preserve">, </w:t>
      </w:r>
      <w:r w:rsidRPr="0055561C">
        <w:rPr>
          <w:rFonts w:ascii="Calibri" w:hAnsi="Calibri" w:cs="David" w:hint="cs"/>
          <w:rtl/>
          <w:lang w:eastAsia="en-US"/>
        </w:rPr>
        <w:t>במשך</w:t>
      </w:r>
      <w:r w:rsidRPr="0055561C">
        <w:rPr>
          <w:rFonts w:ascii="Calibri" w:hAnsi="Calibri" w:cs="David"/>
          <w:rtl/>
          <w:lang w:eastAsia="en-US"/>
        </w:rPr>
        <w:t xml:space="preserve"> </w:t>
      </w:r>
      <w:r w:rsidRPr="0055561C">
        <w:rPr>
          <w:rFonts w:ascii="Calibri" w:hAnsi="Calibri" w:cs="David" w:hint="cs"/>
          <w:rtl/>
          <w:lang w:eastAsia="en-US"/>
        </w:rPr>
        <w:t>כל</w:t>
      </w:r>
      <w:r w:rsidRPr="0055561C">
        <w:rPr>
          <w:rFonts w:ascii="Calibri" w:hAnsi="Calibri" w:cs="David"/>
          <w:rtl/>
          <w:lang w:eastAsia="en-US"/>
        </w:rPr>
        <w:t xml:space="preserve"> </w:t>
      </w:r>
      <w:r w:rsidRPr="0055561C">
        <w:rPr>
          <w:rFonts w:ascii="Calibri" w:hAnsi="Calibri" w:cs="David" w:hint="cs"/>
          <w:rtl/>
          <w:lang w:eastAsia="en-US"/>
        </w:rPr>
        <w:t>תקופת</w:t>
      </w:r>
      <w:r w:rsidRPr="0055561C">
        <w:rPr>
          <w:rFonts w:ascii="Calibri" w:hAnsi="Calibri" w:cs="David"/>
          <w:rtl/>
          <w:lang w:eastAsia="en-US"/>
        </w:rPr>
        <w:t xml:space="preserve"> </w:t>
      </w:r>
      <w:r w:rsidRPr="0055561C">
        <w:rPr>
          <w:rFonts w:ascii="Calibri" w:hAnsi="Calibri" w:cs="David" w:hint="cs"/>
          <w:rtl/>
          <w:lang w:eastAsia="en-US"/>
        </w:rPr>
        <w:t>ההתקשרות</w:t>
      </w:r>
      <w:r w:rsidRPr="0055561C">
        <w:rPr>
          <w:rFonts w:ascii="Calibri" w:hAnsi="Calibri" w:cs="David"/>
          <w:rtl/>
          <w:lang w:eastAsia="en-US"/>
        </w:rPr>
        <w:t xml:space="preserve">, </w:t>
      </w:r>
      <w:r w:rsidRPr="0055561C">
        <w:rPr>
          <w:rFonts w:ascii="Calibri" w:hAnsi="Calibri" w:cs="David" w:hint="cs"/>
          <w:rtl/>
          <w:lang w:eastAsia="en-US"/>
        </w:rPr>
        <w:t>כדלקמן</w:t>
      </w:r>
      <w:r w:rsidRPr="0055561C">
        <w:rPr>
          <w:rFonts w:ascii="Calibri" w:hAnsi="Calibri" w:cs="David"/>
          <w:rtl/>
          <w:lang w:eastAsia="en-US"/>
        </w:rPr>
        <w:t>:</w:t>
      </w:r>
    </w:p>
    <w:p w:rsidR="00D50C64" w:rsidRPr="00BE1952" w:rsidRDefault="00D50C64" w:rsidP="00BE1952">
      <w:pPr>
        <w:pStyle w:val="af"/>
        <w:keepLines/>
        <w:widowControl w:val="0"/>
        <w:numPr>
          <w:ilvl w:val="0"/>
          <w:numId w:val="9"/>
        </w:numPr>
        <w:spacing w:after="240" w:line="360" w:lineRule="auto"/>
        <w:jc w:val="both"/>
        <w:rPr>
          <w:rFonts w:ascii="David" w:hAnsi="David" w:cs="David"/>
        </w:rPr>
      </w:pPr>
      <w:r w:rsidRPr="0055561C">
        <w:rPr>
          <w:rFonts w:ascii="David" w:hAnsi="David" w:cs="David" w:hint="cs"/>
          <w:rtl/>
        </w:rPr>
        <w:t>החל</w:t>
      </w:r>
      <w:r w:rsidRPr="0055561C">
        <w:rPr>
          <w:rFonts w:ascii="David" w:hAnsi="David" w:cs="David"/>
          <w:rtl/>
        </w:rPr>
        <w:t xml:space="preserve"> ממועד </w:t>
      </w:r>
      <w:r w:rsidRPr="0055561C">
        <w:rPr>
          <w:rFonts w:ascii="David" w:hAnsi="David" w:cs="David" w:hint="cs"/>
          <w:rtl/>
        </w:rPr>
        <w:t>בו</w:t>
      </w:r>
      <w:r w:rsidRPr="0055561C">
        <w:rPr>
          <w:rFonts w:ascii="David" w:hAnsi="David" w:cs="David"/>
          <w:rtl/>
        </w:rPr>
        <w:t xml:space="preserve"> ייחתם הסכם </w:t>
      </w:r>
      <w:r w:rsidRPr="00BE1952">
        <w:rPr>
          <w:rFonts w:ascii="David" w:hAnsi="David" w:cs="David" w:hint="cs"/>
          <w:rtl/>
        </w:rPr>
        <w:t>מתן</w:t>
      </w:r>
      <w:r w:rsidRPr="00BE1952">
        <w:rPr>
          <w:rFonts w:ascii="David" w:hAnsi="David" w:cs="David"/>
          <w:rtl/>
        </w:rPr>
        <w:t xml:space="preserve"> השירותים</w:t>
      </w:r>
      <w:r w:rsidRPr="0055561C">
        <w:rPr>
          <w:rFonts w:ascii="David" w:hAnsi="David" w:cs="David"/>
          <w:rtl/>
        </w:rPr>
        <w:t xml:space="preserve"> לא </w:t>
      </w:r>
      <w:r w:rsidRPr="0055561C">
        <w:rPr>
          <w:rFonts w:ascii="David" w:hAnsi="David" w:cs="David" w:hint="cs"/>
          <w:rtl/>
        </w:rPr>
        <w:t>יתקיים</w:t>
      </w:r>
      <w:r w:rsidRPr="0055561C">
        <w:rPr>
          <w:rFonts w:ascii="David" w:hAnsi="David" w:cs="David"/>
          <w:rtl/>
        </w:rPr>
        <w:t xml:space="preserve"> כל ניגוד עניינים ו/או </w:t>
      </w:r>
      <w:r w:rsidRPr="0055561C">
        <w:rPr>
          <w:rFonts w:ascii="David" w:hAnsi="David" w:cs="David" w:hint="cs"/>
          <w:rtl/>
        </w:rPr>
        <w:t>חשש</w:t>
      </w:r>
      <w:r w:rsidRPr="0055561C">
        <w:rPr>
          <w:rFonts w:ascii="David" w:hAnsi="David" w:cs="David"/>
          <w:rtl/>
        </w:rPr>
        <w:t xml:space="preserve"> לניגוד עניינים בי</w:t>
      </w:r>
      <w:r w:rsidRPr="00BE1952">
        <w:rPr>
          <w:rFonts w:ascii="David" w:hAnsi="David" w:cs="David" w:hint="cs"/>
          <w:rtl/>
        </w:rPr>
        <w:t>ן</w:t>
      </w:r>
      <w:r w:rsidRPr="00BE1952">
        <w:rPr>
          <w:rFonts w:ascii="David" w:hAnsi="David" w:cs="David"/>
          <w:rtl/>
        </w:rPr>
        <w:t xml:space="preserve"> </w:t>
      </w:r>
      <w:r w:rsidRPr="00BE1952">
        <w:rPr>
          <w:rFonts w:ascii="David" w:hAnsi="David" w:cs="David" w:hint="cs"/>
          <w:rtl/>
        </w:rPr>
        <w:t>נותן</w:t>
      </w:r>
      <w:r w:rsidRPr="00BE1952">
        <w:rPr>
          <w:rFonts w:ascii="David" w:hAnsi="David" w:cs="David"/>
          <w:rtl/>
        </w:rPr>
        <w:t xml:space="preserve"> השירותים </w:t>
      </w:r>
      <w:r w:rsidRPr="0055561C">
        <w:rPr>
          <w:rFonts w:ascii="David" w:hAnsi="David" w:cs="David" w:hint="cs"/>
          <w:rtl/>
        </w:rPr>
        <w:t>לבין</w:t>
      </w:r>
      <w:r w:rsidRPr="0055561C">
        <w:rPr>
          <w:rFonts w:ascii="David" w:hAnsi="David" w:cs="David"/>
          <w:rtl/>
        </w:rPr>
        <w:t xml:space="preserve"> הסוכנות ו/או </w:t>
      </w:r>
      <w:r w:rsidRPr="0055561C">
        <w:rPr>
          <w:rFonts w:ascii="David" w:hAnsi="David" w:cs="David" w:hint="cs"/>
          <w:rtl/>
        </w:rPr>
        <w:t>המשרד</w:t>
      </w:r>
      <w:r w:rsidRPr="0055561C">
        <w:rPr>
          <w:rFonts w:ascii="David" w:hAnsi="David" w:cs="David"/>
          <w:rtl/>
        </w:rPr>
        <w:t xml:space="preserve"> או </w:t>
      </w:r>
      <w:r w:rsidRPr="0055561C">
        <w:rPr>
          <w:rFonts w:ascii="David" w:hAnsi="David" w:cs="David" w:hint="cs"/>
          <w:rtl/>
        </w:rPr>
        <w:t>בין</w:t>
      </w:r>
      <w:r w:rsidRPr="0055561C">
        <w:rPr>
          <w:rFonts w:ascii="David" w:hAnsi="David" w:cs="David"/>
          <w:rtl/>
        </w:rPr>
        <w:t xml:space="preserve"> התחייבויותיו עפ"י הסכם זה ובין קשריו הע</w:t>
      </w:r>
      <w:r w:rsidRPr="0055561C">
        <w:rPr>
          <w:rFonts w:ascii="David" w:hAnsi="David" w:cs="David" w:hint="cs"/>
          <w:rtl/>
        </w:rPr>
        <w:t>סקיים</w:t>
      </w:r>
      <w:r w:rsidRPr="0055561C">
        <w:rPr>
          <w:rFonts w:ascii="David" w:hAnsi="David" w:cs="David"/>
          <w:rtl/>
        </w:rPr>
        <w:t>, המקצועיים או האישיים, בין בשכר או תמורת טובות הנאה כלשהם ובין אם לאו, לרבות כל עסק</w:t>
      </w:r>
      <w:r w:rsidRPr="0055561C">
        <w:rPr>
          <w:rFonts w:ascii="David" w:hAnsi="David" w:cs="David" w:hint="cs"/>
          <w:rtl/>
        </w:rPr>
        <w:t>ה</w:t>
      </w:r>
      <w:r w:rsidRPr="0055561C">
        <w:rPr>
          <w:rFonts w:ascii="David" w:hAnsi="David" w:cs="David"/>
          <w:rtl/>
        </w:rPr>
        <w:t xml:space="preserve"> או התחייבות שיש בה ניגוד עניינים, ואין קשר כלשהו בינו לבין כל גו</w:t>
      </w:r>
      <w:r w:rsidRPr="0055561C">
        <w:rPr>
          <w:rFonts w:ascii="David" w:hAnsi="David" w:cs="David" w:hint="cs"/>
          <w:rtl/>
        </w:rPr>
        <w:t>רם</w:t>
      </w:r>
      <w:r w:rsidRPr="0055561C">
        <w:rPr>
          <w:rFonts w:ascii="David" w:hAnsi="David" w:cs="David"/>
          <w:rtl/>
        </w:rPr>
        <w:t xml:space="preserve"> אחר הנוג</w:t>
      </w:r>
      <w:r w:rsidRPr="0055561C">
        <w:rPr>
          <w:rFonts w:ascii="David" w:hAnsi="David" w:cs="David" w:hint="cs"/>
          <w:rtl/>
        </w:rPr>
        <w:t>עים</w:t>
      </w:r>
      <w:r w:rsidRPr="0055561C">
        <w:rPr>
          <w:rFonts w:ascii="David" w:hAnsi="David" w:cs="David"/>
          <w:rtl/>
        </w:rPr>
        <w:t xml:space="preserve"> לתחומים שבהם עוסקים השירותים, זולת במסגרת מתן השירותים ולצורך ביצוע הסכם זה (להל</w:t>
      </w:r>
      <w:r w:rsidRPr="0055561C">
        <w:rPr>
          <w:rFonts w:ascii="David" w:hAnsi="David" w:cs="David" w:hint="cs"/>
          <w:rtl/>
        </w:rPr>
        <w:t>ן</w:t>
      </w:r>
      <w:r w:rsidRPr="0055561C">
        <w:rPr>
          <w:rFonts w:ascii="David" w:hAnsi="David" w:cs="David"/>
          <w:rtl/>
        </w:rPr>
        <w:t>: "</w:t>
      </w:r>
      <w:r w:rsidRPr="0055561C">
        <w:rPr>
          <w:rFonts w:ascii="David" w:hAnsi="David" w:cs="David" w:hint="cs"/>
          <w:rtl/>
        </w:rPr>
        <w:t>ניגוד</w:t>
      </w:r>
      <w:r w:rsidRPr="0055561C">
        <w:rPr>
          <w:rFonts w:ascii="David" w:hAnsi="David" w:cs="David"/>
          <w:rtl/>
        </w:rPr>
        <w:t xml:space="preserve"> עניינים").</w:t>
      </w:r>
    </w:p>
    <w:p w:rsidR="00D50C64" w:rsidRPr="00BE1952" w:rsidRDefault="00D50C64" w:rsidP="00BE1952">
      <w:pPr>
        <w:pStyle w:val="1"/>
        <w:keepNext w:val="0"/>
        <w:keepLines/>
        <w:numPr>
          <w:ilvl w:val="0"/>
          <w:numId w:val="9"/>
        </w:numPr>
        <w:overflowPunct w:val="0"/>
        <w:autoSpaceDE w:val="0"/>
        <w:autoSpaceDN w:val="0"/>
        <w:adjustRightInd w:val="0"/>
        <w:spacing w:after="240" w:line="360" w:lineRule="auto"/>
        <w:jc w:val="both"/>
        <w:textAlignment w:val="baseline"/>
        <w:rPr>
          <w:rFonts w:ascii="David" w:hAnsi="David"/>
          <w:b w:val="0"/>
          <w:bCs w:val="0"/>
        </w:rPr>
      </w:pPr>
      <w:r w:rsidRPr="00BE1952">
        <w:rPr>
          <w:b w:val="0"/>
          <w:bCs w:val="0"/>
          <w:rtl/>
          <w:lang w:eastAsia="en-US"/>
        </w:rPr>
        <w:t xml:space="preserve">נותן השירותים </w:t>
      </w:r>
      <w:r w:rsidRPr="0055561C">
        <w:rPr>
          <w:b w:val="0"/>
          <w:bCs w:val="0"/>
          <w:rtl/>
          <w:lang w:eastAsia="en-US"/>
        </w:rPr>
        <w:t>מתחייב שלא להימצא בניגוד עניינים בכל תקופת חלותו של ההסכם ולדווח מיידית ובכתב למשרד על כל ניגוד עניינים כאמור (לרבות, ספק לניגוד העניינים).</w:t>
      </w:r>
    </w:p>
    <w:p w:rsidR="00D50C64" w:rsidRDefault="00D50C64" w:rsidP="008C5C41">
      <w:pPr>
        <w:pStyle w:val="1"/>
        <w:keepNext w:val="0"/>
        <w:keepLines/>
        <w:widowControl w:val="0"/>
        <w:numPr>
          <w:ilvl w:val="0"/>
          <w:numId w:val="9"/>
        </w:numPr>
        <w:overflowPunct w:val="0"/>
        <w:autoSpaceDE w:val="0"/>
        <w:autoSpaceDN w:val="0"/>
        <w:adjustRightInd w:val="0"/>
        <w:spacing w:after="200" w:line="360" w:lineRule="auto"/>
        <w:contextualSpacing/>
        <w:jc w:val="both"/>
        <w:textAlignment w:val="baseline"/>
        <w:rPr>
          <w:rFonts w:ascii="David" w:hAnsi="David"/>
          <w:sz w:val="26"/>
          <w:szCs w:val="26"/>
          <w:rtl/>
        </w:rPr>
      </w:pPr>
      <w:r w:rsidRPr="0055561C">
        <w:rPr>
          <w:b w:val="0"/>
          <w:bCs w:val="0"/>
          <w:rtl/>
        </w:rPr>
        <w:t xml:space="preserve">בכלל זה </w:t>
      </w:r>
      <w:r>
        <w:rPr>
          <w:b w:val="0"/>
          <w:bCs w:val="0"/>
          <w:rtl/>
        </w:rPr>
        <w:t xml:space="preserve">נותן השירותים </w:t>
      </w:r>
      <w:r w:rsidRPr="0055561C">
        <w:rPr>
          <w:b w:val="0"/>
          <w:bCs w:val="0"/>
          <w:rtl/>
        </w:rPr>
        <w:t>מצהיר ומתחייב כי לא ידוע לו בהתייחס ל</w:t>
      </w:r>
      <w:r>
        <w:rPr>
          <w:b w:val="0"/>
          <w:bCs w:val="0"/>
          <w:rtl/>
        </w:rPr>
        <w:t xml:space="preserve">משרד ו/או לסוכנות </w:t>
      </w:r>
      <w:r w:rsidRPr="0055561C">
        <w:rPr>
          <w:b w:val="0"/>
          <w:bCs w:val="0"/>
          <w:rtl/>
        </w:rPr>
        <w:t xml:space="preserve">על ניגוד עניינים קיים שעשוי לעמוד בו בין מילוי תפקידו ואו עיסוקו במסגרת מתן השירותים למשרד לבין עניין אחר שלו או עניין של קרובו או עניין של גוף שהוא או קרובו חבר בו. </w:t>
      </w:r>
      <w:r>
        <w:rPr>
          <w:b w:val="0"/>
          <w:bCs w:val="0"/>
          <w:rtl/>
        </w:rPr>
        <w:tab/>
      </w:r>
    </w:p>
    <w:p w:rsidR="00D50C64" w:rsidRPr="0055561C" w:rsidRDefault="00D50C64" w:rsidP="0055561C">
      <w:pPr>
        <w:pStyle w:val="1"/>
        <w:keepNext w:val="0"/>
        <w:widowControl w:val="0"/>
        <w:overflowPunct w:val="0"/>
        <w:autoSpaceDE w:val="0"/>
        <w:autoSpaceDN w:val="0"/>
        <w:adjustRightInd w:val="0"/>
        <w:spacing w:after="200" w:line="360" w:lineRule="auto"/>
        <w:ind w:left="567"/>
        <w:contextualSpacing/>
        <w:jc w:val="both"/>
        <w:textAlignment w:val="baseline"/>
        <w:rPr>
          <w:rFonts w:ascii="David" w:hAnsi="David"/>
          <w:b w:val="0"/>
          <w:rtl/>
        </w:rPr>
      </w:pPr>
      <w:r w:rsidRPr="0055561C">
        <w:rPr>
          <w:rFonts w:ascii="David" w:hAnsi="David" w:hint="cs"/>
          <w:b w:val="0"/>
          <w:bCs w:val="0"/>
          <w:rtl/>
        </w:rPr>
        <w:t>לעניין</w:t>
      </w:r>
      <w:r w:rsidRPr="0055561C">
        <w:rPr>
          <w:rFonts w:ascii="David" w:hAnsi="David"/>
          <w:b w:val="0"/>
          <w:bCs w:val="0"/>
          <w:rtl/>
        </w:rPr>
        <w:t xml:space="preserve"> </w:t>
      </w:r>
      <w:r w:rsidRPr="0055561C">
        <w:rPr>
          <w:rFonts w:ascii="David" w:hAnsi="David" w:hint="cs"/>
          <w:b w:val="0"/>
          <w:bCs w:val="0"/>
          <w:rtl/>
        </w:rPr>
        <w:t>נספח</w:t>
      </w:r>
      <w:r w:rsidRPr="0055561C">
        <w:rPr>
          <w:rFonts w:ascii="David" w:hAnsi="David"/>
          <w:b w:val="0"/>
          <w:bCs w:val="0"/>
          <w:rtl/>
        </w:rPr>
        <w:t xml:space="preserve"> </w:t>
      </w:r>
      <w:r w:rsidRPr="0055561C">
        <w:rPr>
          <w:rFonts w:ascii="David" w:hAnsi="David" w:hint="cs"/>
          <w:b w:val="0"/>
          <w:bCs w:val="0"/>
          <w:rtl/>
        </w:rPr>
        <w:t>זה</w:t>
      </w:r>
      <w:r w:rsidRPr="0055561C">
        <w:rPr>
          <w:rFonts w:ascii="David" w:hAnsi="David"/>
          <w:b w:val="0"/>
          <w:bCs w:val="0"/>
          <w:rtl/>
        </w:rPr>
        <w:t xml:space="preserve">, </w:t>
      </w:r>
      <w:r w:rsidRPr="0055561C">
        <w:rPr>
          <w:rFonts w:ascii="David" w:hAnsi="David" w:hint="cs"/>
          <w:b w:val="0"/>
          <w:bCs w:val="0"/>
          <w:rtl/>
        </w:rPr>
        <w:t>בכלל</w:t>
      </w:r>
      <w:r w:rsidRPr="0055561C">
        <w:rPr>
          <w:rFonts w:ascii="David" w:hAnsi="David"/>
          <w:b w:val="0"/>
          <w:bCs w:val="0"/>
          <w:rtl/>
        </w:rPr>
        <w:t xml:space="preserve">  "עניין </w:t>
      </w:r>
      <w:r w:rsidRPr="0055561C">
        <w:rPr>
          <w:rFonts w:ascii="David" w:hAnsi="David" w:hint="cs"/>
          <w:b w:val="0"/>
          <w:bCs w:val="0"/>
          <w:rtl/>
        </w:rPr>
        <w:t>אחר</w:t>
      </w:r>
      <w:r w:rsidRPr="0055561C">
        <w:rPr>
          <w:rFonts w:ascii="David" w:hAnsi="David"/>
          <w:b w:val="0"/>
          <w:bCs w:val="0"/>
          <w:rtl/>
        </w:rPr>
        <w:t xml:space="preserve">" </w:t>
      </w:r>
      <w:r w:rsidRPr="0055561C">
        <w:rPr>
          <w:rFonts w:ascii="David" w:hAnsi="David" w:hint="cs"/>
          <w:b w:val="0"/>
          <w:bCs w:val="0"/>
          <w:rtl/>
        </w:rPr>
        <w:t>ייחשבו</w:t>
      </w:r>
      <w:r w:rsidRPr="00055CAD">
        <w:rPr>
          <w:rFonts w:ascii="David" w:hAnsi="David"/>
          <w:b w:val="0"/>
          <w:bCs w:val="0"/>
          <w:rtl/>
        </w:rPr>
        <w:t>–</w:t>
      </w:r>
      <w:r w:rsidRPr="0055561C">
        <w:rPr>
          <w:rFonts w:ascii="David" w:hAnsi="David"/>
          <w:b w:val="0"/>
          <w:bCs w:val="0"/>
          <w:rtl/>
        </w:rPr>
        <w:t xml:space="preserve"> </w:t>
      </w:r>
      <w:r w:rsidRPr="00055CAD">
        <w:rPr>
          <w:rFonts w:ascii="David" w:hAnsi="David"/>
          <w:b w:val="0"/>
          <w:bCs w:val="0"/>
          <w:rtl/>
        </w:rPr>
        <w:tab/>
      </w:r>
      <w:r w:rsidRPr="00055CAD">
        <w:rPr>
          <w:rFonts w:ascii="David" w:hAnsi="David"/>
          <w:b w:val="0"/>
          <w:bCs w:val="0"/>
          <w:rtl/>
        </w:rPr>
        <w:br/>
      </w:r>
      <w:r w:rsidRPr="0055561C">
        <w:rPr>
          <w:rFonts w:ascii="David" w:hAnsi="David" w:hint="cs"/>
          <w:b w:val="0"/>
          <w:bCs w:val="0"/>
          <w:rtl/>
        </w:rPr>
        <w:t>לרבות</w:t>
      </w:r>
      <w:r w:rsidRPr="0055561C">
        <w:rPr>
          <w:rFonts w:ascii="David" w:hAnsi="David"/>
          <w:b w:val="0"/>
          <w:bCs w:val="0"/>
          <w:rtl/>
        </w:rPr>
        <w:t xml:space="preserve">, עניין שלו או של קרובו או של גוף שהמציע או </w:t>
      </w:r>
      <w:r>
        <w:rPr>
          <w:rFonts w:ascii="David" w:hAnsi="David" w:hint="cs"/>
          <w:b w:val="0"/>
          <w:bCs w:val="0"/>
          <w:rtl/>
        </w:rPr>
        <w:t>של</w:t>
      </w:r>
      <w:r>
        <w:rPr>
          <w:rFonts w:ascii="David" w:hAnsi="David"/>
          <w:b w:val="0"/>
          <w:bCs w:val="0"/>
          <w:rtl/>
        </w:rPr>
        <w:t xml:space="preserve"> הי</w:t>
      </w:r>
      <w:r>
        <w:rPr>
          <w:rFonts w:ascii="David" w:hAnsi="David" w:hint="cs"/>
          <w:b w:val="0"/>
          <w:bCs w:val="0"/>
          <w:rtl/>
        </w:rPr>
        <w:t>ועץ</w:t>
      </w:r>
      <w:r>
        <w:rPr>
          <w:rFonts w:ascii="David" w:hAnsi="David"/>
          <w:b w:val="0"/>
          <w:bCs w:val="0"/>
          <w:rtl/>
        </w:rPr>
        <w:t xml:space="preserve"> המקצועי </w:t>
      </w:r>
      <w:r>
        <w:rPr>
          <w:rFonts w:ascii="David" w:hAnsi="David" w:hint="cs"/>
          <w:b w:val="0"/>
          <w:bCs w:val="0"/>
          <w:rtl/>
        </w:rPr>
        <w:t>המבצע</w:t>
      </w:r>
      <w:r w:rsidRPr="0055561C">
        <w:rPr>
          <w:rFonts w:ascii="David" w:hAnsi="David"/>
          <w:b w:val="0"/>
          <w:bCs w:val="0"/>
          <w:rtl/>
        </w:rPr>
        <w:t xml:space="preserve"> או קרוב של מי מהם </w:t>
      </w:r>
      <w:r w:rsidRPr="0055561C">
        <w:rPr>
          <w:rFonts w:ascii="David" w:hAnsi="David" w:hint="cs"/>
          <w:b w:val="0"/>
          <w:bCs w:val="0"/>
          <w:rtl/>
        </w:rPr>
        <w:t>חבר</w:t>
      </w:r>
      <w:r w:rsidRPr="0055561C">
        <w:rPr>
          <w:rFonts w:ascii="David" w:hAnsi="David"/>
          <w:b w:val="0"/>
          <w:bCs w:val="0"/>
          <w:rtl/>
        </w:rPr>
        <w:t xml:space="preserve"> </w:t>
      </w:r>
      <w:r w:rsidRPr="0055561C">
        <w:rPr>
          <w:rFonts w:ascii="David" w:hAnsi="David" w:hint="cs"/>
          <w:b w:val="0"/>
          <w:bCs w:val="0"/>
          <w:rtl/>
        </w:rPr>
        <w:t>בו</w:t>
      </w:r>
      <w:r w:rsidRPr="0055561C">
        <w:rPr>
          <w:rFonts w:ascii="David" w:hAnsi="David"/>
          <w:b w:val="0"/>
          <w:bCs w:val="0"/>
          <w:rtl/>
        </w:rPr>
        <w:t xml:space="preserve">, </w:t>
      </w:r>
      <w:r w:rsidRPr="0055561C">
        <w:rPr>
          <w:rFonts w:ascii="David" w:hAnsi="David" w:hint="cs"/>
          <w:b w:val="0"/>
          <w:bCs w:val="0"/>
          <w:rtl/>
        </w:rPr>
        <w:t>מנהל</w:t>
      </w:r>
      <w:r w:rsidRPr="0055561C">
        <w:rPr>
          <w:rFonts w:ascii="David" w:hAnsi="David"/>
          <w:b w:val="0"/>
          <w:bCs w:val="0"/>
          <w:rtl/>
        </w:rPr>
        <w:t xml:space="preserve"> </w:t>
      </w:r>
      <w:r w:rsidRPr="0055561C">
        <w:rPr>
          <w:rFonts w:ascii="David" w:hAnsi="David" w:hint="cs"/>
          <w:b w:val="0"/>
          <w:bCs w:val="0"/>
          <w:rtl/>
        </w:rPr>
        <w:t>אותו</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עובד</w:t>
      </w:r>
      <w:r w:rsidRPr="0055561C">
        <w:rPr>
          <w:rFonts w:ascii="David" w:hAnsi="David"/>
          <w:b w:val="0"/>
          <w:bCs w:val="0"/>
          <w:rtl/>
        </w:rPr>
        <w:t xml:space="preserve"> </w:t>
      </w:r>
      <w:r w:rsidRPr="0055561C">
        <w:rPr>
          <w:rFonts w:ascii="David" w:hAnsi="David" w:hint="cs"/>
          <w:b w:val="0"/>
          <w:bCs w:val="0"/>
          <w:rtl/>
        </w:rPr>
        <w:t>אחראי</w:t>
      </w:r>
      <w:r w:rsidRPr="0055561C">
        <w:rPr>
          <w:rFonts w:ascii="David" w:hAnsi="David"/>
          <w:b w:val="0"/>
          <w:bCs w:val="0"/>
          <w:rtl/>
        </w:rPr>
        <w:t xml:space="preserve"> </w:t>
      </w:r>
      <w:r w:rsidRPr="0055561C">
        <w:rPr>
          <w:rFonts w:ascii="David" w:hAnsi="David" w:hint="cs"/>
          <w:b w:val="0"/>
          <w:bCs w:val="0"/>
          <w:rtl/>
        </w:rPr>
        <w:t>בו</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גוף</w:t>
      </w:r>
      <w:r w:rsidRPr="0055561C">
        <w:rPr>
          <w:rFonts w:ascii="David" w:hAnsi="David"/>
          <w:b w:val="0"/>
          <w:bCs w:val="0"/>
          <w:rtl/>
        </w:rPr>
        <w:t xml:space="preserve"> </w:t>
      </w:r>
      <w:r w:rsidRPr="0055561C">
        <w:rPr>
          <w:rFonts w:ascii="David" w:hAnsi="David" w:hint="cs"/>
          <w:b w:val="0"/>
          <w:bCs w:val="0"/>
          <w:rtl/>
        </w:rPr>
        <w:t>של</w:t>
      </w:r>
      <w:r w:rsidRPr="0055561C">
        <w:rPr>
          <w:rFonts w:ascii="David" w:hAnsi="David"/>
          <w:b w:val="0"/>
          <w:bCs w:val="0"/>
          <w:rtl/>
        </w:rPr>
        <w:t xml:space="preserve"> </w:t>
      </w:r>
      <w:r w:rsidRPr="0055561C">
        <w:rPr>
          <w:rFonts w:ascii="David" w:hAnsi="David" w:hint="cs"/>
          <w:b w:val="0"/>
          <w:bCs w:val="0"/>
          <w:rtl/>
        </w:rPr>
        <w:t>המציע</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Pr>
          <w:rFonts w:ascii="David" w:hAnsi="David" w:hint="cs"/>
          <w:b w:val="0"/>
          <w:bCs w:val="0"/>
          <w:rtl/>
        </w:rPr>
        <w:t>היועץ</w:t>
      </w:r>
      <w:r>
        <w:rPr>
          <w:rFonts w:ascii="David" w:hAnsi="David"/>
          <w:b w:val="0"/>
          <w:bCs w:val="0"/>
          <w:rtl/>
        </w:rPr>
        <w:t xml:space="preserve"> </w:t>
      </w:r>
      <w:r>
        <w:rPr>
          <w:rFonts w:ascii="David" w:hAnsi="David" w:hint="cs"/>
          <w:b w:val="0"/>
          <w:bCs w:val="0"/>
          <w:rtl/>
        </w:rPr>
        <w:t>המקצועי</w:t>
      </w:r>
      <w:r>
        <w:rPr>
          <w:rFonts w:ascii="David" w:hAnsi="David"/>
          <w:b w:val="0"/>
          <w:bCs w:val="0"/>
          <w:rtl/>
        </w:rPr>
        <w:t xml:space="preserve"> </w:t>
      </w:r>
      <w:r>
        <w:rPr>
          <w:rFonts w:ascii="David" w:hAnsi="David" w:hint="cs"/>
          <w:b w:val="0"/>
          <w:bCs w:val="0"/>
          <w:rtl/>
        </w:rPr>
        <w:t>המבצע</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לקרוב</w:t>
      </w:r>
      <w:r w:rsidRPr="0055561C">
        <w:rPr>
          <w:rFonts w:ascii="David" w:hAnsi="David"/>
          <w:b w:val="0"/>
          <w:bCs w:val="0"/>
          <w:rtl/>
        </w:rPr>
        <w:t xml:space="preserve"> </w:t>
      </w:r>
      <w:r w:rsidRPr="0055561C">
        <w:rPr>
          <w:rFonts w:ascii="David" w:hAnsi="David" w:hint="cs"/>
          <w:b w:val="0"/>
          <w:bCs w:val="0"/>
          <w:rtl/>
        </w:rPr>
        <w:t>שלו</w:t>
      </w:r>
      <w:r w:rsidRPr="0055561C">
        <w:rPr>
          <w:rFonts w:ascii="David" w:hAnsi="David"/>
          <w:b w:val="0"/>
          <w:bCs w:val="0"/>
          <w:rtl/>
        </w:rPr>
        <w:t xml:space="preserve"> </w:t>
      </w:r>
      <w:r w:rsidRPr="0055561C">
        <w:rPr>
          <w:rFonts w:ascii="David" w:hAnsi="David" w:hint="cs"/>
          <w:b w:val="0"/>
          <w:bCs w:val="0"/>
          <w:rtl/>
        </w:rPr>
        <w:t>חלק</w:t>
      </w:r>
      <w:r w:rsidRPr="0055561C">
        <w:rPr>
          <w:rFonts w:ascii="David" w:hAnsi="David"/>
          <w:b w:val="0"/>
          <w:bCs w:val="0"/>
          <w:rtl/>
        </w:rPr>
        <w:t xml:space="preserve"> </w:t>
      </w:r>
      <w:r w:rsidRPr="0055561C">
        <w:rPr>
          <w:rFonts w:ascii="David" w:hAnsi="David" w:hint="cs"/>
          <w:b w:val="0"/>
          <w:bCs w:val="0"/>
          <w:rtl/>
        </w:rPr>
        <w:t>בו</w:t>
      </w:r>
      <w:r w:rsidRPr="0055561C">
        <w:rPr>
          <w:rFonts w:ascii="David" w:hAnsi="David"/>
          <w:b w:val="0"/>
          <w:bCs w:val="0"/>
          <w:rtl/>
        </w:rPr>
        <w:t xml:space="preserve">, </w:t>
      </w:r>
      <w:r w:rsidRPr="0055561C">
        <w:rPr>
          <w:rFonts w:ascii="David" w:hAnsi="David" w:hint="cs"/>
          <w:b w:val="0"/>
          <w:bCs w:val="0"/>
          <w:rtl/>
        </w:rPr>
        <w:t>בהון</w:t>
      </w:r>
      <w:r w:rsidRPr="0055561C">
        <w:rPr>
          <w:rFonts w:ascii="David" w:hAnsi="David"/>
          <w:b w:val="0"/>
          <w:bCs w:val="0"/>
          <w:rtl/>
        </w:rPr>
        <w:t xml:space="preserve"> </w:t>
      </w:r>
      <w:r w:rsidRPr="0055561C">
        <w:rPr>
          <w:rFonts w:ascii="David" w:hAnsi="David" w:hint="cs"/>
          <w:b w:val="0"/>
          <w:bCs w:val="0"/>
          <w:rtl/>
        </w:rPr>
        <w:t>מניות</w:t>
      </w:r>
      <w:r w:rsidRPr="0055561C">
        <w:rPr>
          <w:rFonts w:ascii="David" w:hAnsi="David"/>
          <w:b w:val="0"/>
          <w:bCs w:val="0"/>
          <w:rtl/>
        </w:rPr>
        <w:t xml:space="preserve">, </w:t>
      </w:r>
      <w:r w:rsidRPr="0055561C">
        <w:rPr>
          <w:rFonts w:ascii="David" w:hAnsi="David" w:hint="cs"/>
          <w:b w:val="0"/>
          <w:bCs w:val="0"/>
          <w:rtl/>
        </w:rPr>
        <w:t>בזכות</w:t>
      </w:r>
      <w:r w:rsidRPr="0055561C">
        <w:rPr>
          <w:rFonts w:ascii="David" w:hAnsi="David"/>
          <w:b w:val="0"/>
          <w:bCs w:val="0"/>
          <w:rtl/>
        </w:rPr>
        <w:t xml:space="preserve"> </w:t>
      </w:r>
      <w:r w:rsidRPr="0055561C">
        <w:rPr>
          <w:rFonts w:ascii="David" w:hAnsi="David" w:hint="cs"/>
          <w:b w:val="0"/>
          <w:bCs w:val="0"/>
          <w:rtl/>
        </w:rPr>
        <w:t>לקבלת</w:t>
      </w:r>
      <w:r w:rsidRPr="0055561C">
        <w:rPr>
          <w:rFonts w:ascii="David" w:hAnsi="David"/>
          <w:b w:val="0"/>
          <w:bCs w:val="0"/>
          <w:rtl/>
        </w:rPr>
        <w:t xml:space="preserve"> </w:t>
      </w:r>
      <w:r w:rsidRPr="0055561C">
        <w:rPr>
          <w:rFonts w:ascii="David" w:hAnsi="David" w:hint="cs"/>
          <w:b w:val="0"/>
          <w:bCs w:val="0"/>
          <w:rtl/>
        </w:rPr>
        <w:t>רווחים</w:t>
      </w:r>
      <w:r w:rsidRPr="0055561C">
        <w:rPr>
          <w:rFonts w:ascii="David" w:hAnsi="David"/>
          <w:b w:val="0"/>
          <w:bCs w:val="0"/>
          <w:rtl/>
        </w:rPr>
        <w:t xml:space="preserve">, </w:t>
      </w:r>
      <w:r w:rsidRPr="0055561C">
        <w:rPr>
          <w:rFonts w:ascii="David" w:hAnsi="David" w:hint="cs"/>
          <w:b w:val="0"/>
          <w:bCs w:val="0"/>
          <w:rtl/>
        </w:rPr>
        <w:t>בזכות</w:t>
      </w:r>
      <w:r w:rsidRPr="0055561C">
        <w:rPr>
          <w:rFonts w:ascii="David" w:hAnsi="David"/>
          <w:b w:val="0"/>
          <w:bCs w:val="0"/>
          <w:rtl/>
        </w:rPr>
        <w:t xml:space="preserve"> </w:t>
      </w:r>
      <w:r w:rsidRPr="0055561C">
        <w:rPr>
          <w:rFonts w:ascii="David" w:hAnsi="David" w:hint="cs"/>
          <w:b w:val="0"/>
          <w:bCs w:val="0"/>
          <w:rtl/>
        </w:rPr>
        <w:t>למנות</w:t>
      </w:r>
      <w:r w:rsidRPr="0055561C">
        <w:rPr>
          <w:rFonts w:ascii="David" w:hAnsi="David"/>
          <w:b w:val="0"/>
          <w:bCs w:val="0"/>
          <w:rtl/>
        </w:rPr>
        <w:t xml:space="preserve"> </w:t>
      </w:r>
      <w:r w:rsidRPr="0055561C">
        <w:rPr>
          <w:rFonts w:ascii="David" w:hAnsi="David" w:hint="cs"/>
          <w:b w:val="0"/>
          <w:bCs w:val="0"/>
          <w:rtl/>
        </w:rPr>
        <w:t>מנהל</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בזכות</w:t>
      </w:r>
      <w:r w:rsidRPr="0055561C">
        <w:rPr>
          <w:rFonts w:ascii="David" w:hAnsi="David"/>
          <w:b w:val="0"/>
          <w:bCs w:val="0"/>
          <w:rtl/>
        </w:rPr>
        <w:t xml:space="preserve"> </w:t>
      </w:r>
      <w:r w:rsidRPr="0055561C">
        <w:rPr>
          <w:rFonts w:ascii="David" w:hAnsi="David" w:hint="cs"/>
          <w:b w:val="0"/>
          <w:bCs w:val="0"/>
          <w:rtl/>
        </w:rPr>
        <w:t>הצבעה</w:t>
      </w:r>
      <w:r w:rsidRPr="0055561C">
        <w:rPr>
          <w:rFonts w:ascii="David" w:hAnsi="David"/>
          <w:b w:val="0"/>
          <w:bCs w:val="0"/>
          <w:rtl/>
        </w:rPr>
        <w:t xml:space="preserve">, </w:t>
      </w:r>
      <w:r w:rsidRPr="0055561C">
        <w:rPr>
          <w:rFonts w:ascii="David" w:hAnsi="David" w:hint="cs"/>
          <w:b w:val="0"/>
          <w:bCs w:val="0"/>
          <w:rtl/>
        </w:rPr>
        <w:t>וכן</w:t>
      </w:r>
      <w:r w:rsidRPr="0055561C">
        <w:rPr>
          <w:rFonts w:ascii="David" w:hAnsi="David"/>
          <w:b w:val="0"/>
          <w:bCs w:val="0"/>
          <w:rtl/>
        </w:rPr>
        <w:t xml:space="preserve"> </w:t>
      </w:r>
      <w:r w:rsidRPr="0055561C">
        <w:rPr>
          <w:rFonts w:ascii="David" w:hAnsi="David" w:hint="cs"/>
          <w:b w:val="0"/>
          <w:bCs w:val="0"/>
          <w:rtl/>
        </w:rPr>
        <w:t>גם</w:t>
      </w:r>
      <w:r w:rsidRPr="0055561C">
        <w:rPr>
          <w:rFonts w:ascii="David" w:hAnsi="David"/>
          <w:b w:val="0"/>
          <w:bCs w:val="0"/>
          <w:rtl/>
        </w:rPr>
        <w:t xml:space="preserve"> </w:t>
      </w:r>
      <w:r w:rsidRPr="0055561C">
        <w:rPr>
          <w:rFonts w:ascii="David" w:hAnsi="David" w:hint="cs"/>
          <w:b w:val="0"/>
          <w:bCs w:val="0"/>
          <w:rtl/>
        </w:rPr>
        <w:t>ענינו</w:t>
      </w:r>
      <w:r w:rsidRPr="0055561C">
        <w:rPr>
          <w:rFonts w:ascii="David" w:hAnsi="David"/>
          <w:b w:val="0"/>
          <w:bCs w:val="0"/>
          <w:rtl/>
        </w:rPr>
        <w:t xml:space="preserve"> </w:t>
      </w:r>
      <w:r w:rsidRPr="0055561C">
        <w:rPr>
          <w:rFonts w:ascii="David" w:hAnsi="David" w:hint="cs"/>
          <w:b w:val="0"/>
          <w:bCs w:val="0"/>
          <w:rtl/>
        </w:rPr>
        <w:t>של</w:t>
      </w:r>
      <w:r w:rsidRPr="0055561C">
        <w:rPr>
          <w:rFonts w:ascii="David" w:hAnsi="David"/>
          <w:b w:val="0"/>
          <w:bCs w:val="0"/>
          <w:rtl/>
        </w:rPr>
        <w:t xml:space="preserve"> </w:t>
      </w:r>
      <w:r w:rsidRPr="0055561C">
        <w:rPr>
          <w:rFonts w:ascii="David" w:hAnsi="David" w:hint="cs"/>
          <w:b w:val="0"/>
          <w:bCs w:val="0"/>
          <w:rtl/>
        </w:rPr>
        <w:t>לקוח</w:t>
      </w:r>
      <w:r w:rsidRPr="0055561C">
        <w:rPr>
          <w:rFonts w:ascii="David" w:hAnsi="David"/>
          <w:b w:val="0"/>
          <w:bCs w:val="0"/>
          <w:rtl/>
        </w:rPr>
        <w:t xml:space="preserve">, </w:t>
      </w:r>
      <w:r w:rsidRPr="0055561C">
        <w:rPr>
          <w:rFonts w:ascii="David" w:hAnsi="David" w:hint="cs"/>
          <w:b w:val="0"/>
          <w:bCs w:val="0"/>
          <w:rtl/>
        </w:rPr>
        <w:t>שהמציע</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Pr>
          <w:rFonts w:ascii="David" w:hAnsi="David" w:hint="cs"/>
          <w:b w:val="0"/>
          <w:bCs w:val="0"/>
          <w:rtl/>
        </w:rPr>
        <w:t>היועץ</w:t>
      </w:r>
      <w:r>
        <w:rPr>
          <w:rFonts w:ascii="David" w:hAnsi="David"/>
          <w:b w:val="0"/>
          <w:bCs w:val="0"/>
          <w:rtl/>
        </w:rPr>
        <w:t xml:space="preserve"> </w:t>
      </w:r>
      <w:r>
        <w:rPr>
          <w:rFonts w:ascii="David" w:hAnsi="David" w:hint="cs"/>
          <w:b w:val="0"/>
          <w:bCs w:val="0"/>
          <w:rtl/>
        </w:rPr>
        <w:t>המקצועי</w:t>
      </w:r>
      <w:r>
        <w:rPr>
          <w:rFonts w:ascii="David" w:hAnsi="David"/>
          <w:b w:val="0"/>
          <w:bCs w:val="0"/>
          <w:rtl/>
        </w:rPr>
        <w:t xml:space="preserve"> </w:t>
      </w:r>
      <w:r>
        <w:rPr>
          <w:rFonts w:ascii="David" w:hAnsi="David" w:hint="cs"/>
          <w:b w:val="0"/>
          <w:bCs w:val="0"/>
          <w:rtl/>
        </w:rPr>
        <w:t>המבצע</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מעסיקו</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שותפו</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עובד</w:t>
      </w:r>
      <w:r w:rsidRPr="0055561C">
        <w:rPr>
          <w:rFonts w:ascii="David" w:hAnsi="David"/>
          <w:b w:val="0"/>
          <w:bCs w:val="0"/>
          <w:rtl/>
        </w:rPr>
        <w:t xml:space="preserve"> </w:t>
      </w:r>
      <w:r w:rsidRPr="0055561C">
        <w:rPr>
          <w:rFonts w:ascii="David" w:hAnsi="David" w:hint="cs"/>
          <w:b w:val="0"/>
          <w:bCs w:val="0"/>
          <w:rtl/>
        </w:rPr>
        <w:t>העובד</w:t>
      </w:r>
      <w:r w:rsidRPr="0055561C">
        <w:rPr>
          <w:rFonts w:ascii="David" w:hAnsi="David"/>
          <w:b w:val="0"/>
          <w:bCs w:val="0"/>
          <w:rtl/>
        </w:rPr>
        <w:t xml:space="preserve"> </w:t>
      </w:r>
      <w:r w:rsidRPr="0055561C">
        <w:rPr>
          <w:rFonts w:ascii="David" w:hAnsi="David" w:hint="cs"/>
          <w:b w:val="0"/>
          <w:bCs w:val="0"/>
          <w:rtl/>
        </w:rPr>
        <w:t>עימו</w:t>
      </w:r>
      <w:r w:rsidRPr="0055561C">
        <w:rPr>
          <w:rFonts w:ascii="David" w:hAnsi="David"/>
          <w:b w:val="0"/>
          <w:bCs w:val="0"/>
          <w:rtl/>
        </w:rPr>
        <w:t xml:space="preserve"> </w:t>
      </w:r>
      <w:r w:rsidRPr="0055561C">
        <w:rPr>
          <w:rFonts w:ascii="David" w:hAnsi="David" w:hint="cs"/>
          <w:b w:val="0"/>
          <w:bCs w:val="0"/>
          <w:rtl/>
        </w:rPr>
        <w:t>או</w:t>
      </w:r>
      <w:r w:rsidRPr="0055561C">
        <w:rPr>
          <w:rFonts w:ascii="David" w:hAnsi="David"/>
          <w:b w:val="0"/>
          <w:bCs w:val="0"/>
          <w:rtl/>
        </w:rPr>
        <w:t xml:space="preserve"> </w:t>
      </w:r>
      <w:r w:rsidRPr="0055561C">
        <w:rPr>
          <w:rFonts w:ascii="David" w:hAnsi="David" w:hint="cs"/>
          <w:b w:val="0"/>
          <w:bCs w:val="0"/>
          <w:rtl/>
        </w:rPr>
        <w:t>בפיקוחו</w:t>
      </w:r>
      <w:r w:rsidRPr="0055561C">
        <w:rPr>
          <w:rFonts w:ascii="David" w:hAnsi="David"/>
          <w:b w:val="0"/>
          <w:bCs w:val="0"/>
          <w:rtl/>
        </w:rPr>
        <w:t xml:space="preserve">, </w:t>
      </w:r>
      <w:r w:rsidRPr="0055561C">
        <w:rPr>
          <w:rFonts w:ascii="David" w:hAnsi="David" w:hint="cs"/>
          <w:b w:val="0"/>
          <w:bCs w:val="0"/>
          <w:rtl/>
        </w:rPr>
        <w:t>מיצגים</w:t>
      </w:r>
      <w:r w:rsidRPr="0055561C">
        <w:rPr>
          <w:rFonts w:ascii="David" w:hAnsi="David"/>
          <w:b w:val="0"/>
          <w:bCs w:val="0"/>
          <w:rtl/>
        </w:rPr>
        <w:t>/מייע</w:t>
      </w:r>
      <w:r w:rsidRPr="0055561C">
        <w:rPr>
          <w:rFonts w:ascii="David" w:hAnsi="David" w:hint="cs"/>
          <w:b w:val="0"/>
          <w:bCs w:val="0"/>
          <w:rtl/>
        </w:rPr>
        <w:t>צים</w:t>
      </w:r>
      <w:r w:rsidRPr="0055561C">
        <w:rPr>
          <w:rFonts w:ascii="David" w:hAnsi="David"/>
          <w:b w:val="0"/>
          <w:bCs w:val="0"/>
          <w:rtl/>
        </w:rPr>
        <w:t xml:space="preserve">/מבקרים (מחק </w:t>
      </w:r>
      <w:r w:rsidRPr="0055561C">
        <w:rPr>
          <w:rFonts w:ascii="David" w:hAnsi="David" w:hint="cs"/>
          <w:b w:val="0"/>
          <w:bCs w:val="0"/>
          <w:rtl/>
        </w:rPr>
        <w:t>את</w:t>
      </w:r>
      <w:r w:rsidRPr="0055561C">
        <w:rPr>
          <w:rFonts w:ascii="David" w:hAnsi="David"/>
          <w:b w:val="0"/>
          <w:bCs w:val="0"/>
          <w:rtl/>
        </w:rPr>
        <w:t xml:space="preserve"> </w:t>
      </w:r>
      <w:r w:rsidRPr="0055561C">
        <w:rPr>
          <w:rFonts w:ascii="David" w:hAnsi="David" w:hint="cs"/>
          <w:b w:val="0"/>
          <w:bCs w:val="0"/>
          <w:rtl/>
        </w:rPr>
        <w:t>המיותר</w:t>
      </w:r>
      <w:r w:rsidRPr="0055561C">
        <w:rPr>
          <w:rFonts w:ascii="David" w:hAnsi="David"/>
          <w:b w:val="0"/>
          <w:bCs w:val="0"/>
          <w:rtl/>
        </w:rPr>
        <w:t xml:space="preserve">). </w:t>
      </w:r>
    </w:p>
    <w:p w:rsidR="00D50C64" w:rsidRPr="0055561C" w:rsidRDefault="00D50C64" w:rsidP="002D64C5">
      <w:pPr>
        <w:pStyle w:val="af"/>
        <w:widowControl w:val="0"/>
        <w:numPr>
          <w:ilvl w:val="0"/>
          <w:numId w:val="9"/>
        </w:numPr>
        <w:overflowPunct w:val="0"/>
        <w:autoSpaceDE w:val="0"/>
        <w:autoSpaceDN w:val="0"/>
        <w:adjustRightInd w:val="0"/>
        <w:spacing w:after="240" w:line="360" w:lineRule="auto"/>
        <w:jc w:val="both"/>
        <w:textAlignment w:val="baseline"/>
        <w:rPr>
          <w:rFonts w:ascii="David" w:hAnsi="David" w:cs="David"/>
        </w:rPr>
      </w:pPr>
      <w:r w:rsidRPr="0055561C">
        <w:rPr>
          <w:rFonts w:ascii="David" w:hAnsi="David" w:cs="David" w:hint="cs"/>
          <w:rtl/>
        </w:rPr>
        <w:t>ה</w:t>
      </w:r>
      <w:r w:rsidRPr="006739B2">
        <w:rPr>
          <w:rFonts w:ascii="David" w:hAnsi="David" w:cs="David" w:hint="cs"/>
          <w:rtl/>
        </w:rPr>
        <w:t>מציע</w:t>
      </w:r>
      <w:r w:rsidRPr="006739B2">
        <w:rPr>
          <w:rFonts w:ascii="David" w:hAnsi="David" w:cs="David"/>
          <w:rtl/>
        </w:rPr>
        <w:t xml:space="preserve"> </w:t>
      </w:r>
      <w:r w:rsidRPr="0055561C">
        <w:rPr>
          <w:rFonts w:ascii="David" w:hAnsi="David" w:cs="David" w:hint="cs"/>
          <w:rtl/>
        </w:rPr>
        <w:t>רשאי</w:t>
      </w:r>
      <w:r w:rsidRPr="0055561C">
        <w:rPr>
          <w:rFonts w:ascii="David" w:hAnsi="David" w:cs="David"/>
          <w:rtl/>
        </w:rPr>
        <w:t xml:space="preserve"> להמשיך ולספק שירותים לא</w:t>
      </w:r>
      <w:r w:rsidRPr="0055561C">
        <w:rPr>
          <w:rFonts w:ascii="David" w:hAnsi="David" w:cs="David" w:hint="cs"/>
          <w:rtl/>
        </w:rPr>
        <w:t>חרים</w:t>
      </w:r>
      <w:r w:rsidRPr="0055561C">
        <w:rPr>
          <w:rFonts w:ascii="David" w:hAnsi="David" w:cs="David"/>
          <w:rtl/>
        </w:rPr>
        <w:t xml:space="preserve"> </w:t>
      </w:r>
      <w:r w:rsidRPr="0055561C">
        <w:rPr>
          <w:rFonts w:ascii="David" w:hAnsi="David" w:cs="David" w:hint="cs"/>
          <w:rtl/>
        </w:rPr>
        <w:t>זולת</w:t>
      </w:r>
      <w:r w:rsidRPr="0055561C">
        <w:rPr>
          <w:rFonts w:ascii="David" w:hAnsi="David" w:cs="David"/>
          <w:rtl/>
        </w:rPr>
        <w:t xml:space="preserve"> המ</w:t>
      </w:r>
      <w:r w:rsidRPr="0055561C">
        <w:rPr>
          <w:rFonts w:ascii="David" w:hAnsi="David" w:cs="David" w:hint="cs"/>
          <w:rtl/>
        </w:rPr>
        <w:t>שרד</w:t>
      </w:r>
      <w:r w:rsidRPr="0055561C">
        <w:rPr>
          <w:rFonts w:ascii="David" w:hAnsi="David" w:cs="David"/>
          <w:rtl/>
        </w:rPr>
        <w:t xml:space="preserve">, </w:t>
      </w:r>
      <w:r w:rsidRPr="0055561C">
        <w:rPr>
          <w:rFonts w:ascii="David" w:hAnsi="David" w:cs="David" w:hint="cs"/>
          <w:rtl/>
        </w:rPr>
        <w:t>ובלבד</w:t>
      </w:r>
      <w:r w:rsidRPr="0055561C">
        <w:rPr>
          <w:rFonts w:ascii="David" w:hAnsi="David" w:cs="David"/>
          <w:rtl/>
        </w:rPr>
        <w:t xml:space="preserve"> שלא יה</w:t>
      </w:r>
      <w:r w:rsidRPr="0055561C">
        <w:rPr>
          <w:rFonts w:ascii="David" w:hAnsi="David" w:cs="David" w:hint="cs"/>
          <w:rtl/>
        </w:rPr>
        <w:t>יה</w:t>
      </w:r>
      <w:r w:rsidRPr="0055561C">
        <w:rPr>
          <w:rFonts w:ascii="David" w:hAnsi="David" w:cs="David"/>
          <w:rtl/>
        </w:rPr>
        <w:t xml:space="preserve"> בכך משום פגיעה בחובותיו של</w:t>
      </w:r>
      <w:r w:rsidRPr="0055561C">
        <w:rPr>
          <w:rFonts w:ascii="David" w:hAnsi="David" w:cs="David" w:hint="cs"/>
          <w:rtl/>
        </w:rPr>
        <w:t>פי</w:t>
      </w:r>
      <w:r w:rsidRPr="0055561C">
        <w:rPr>
          <w:rFonts w:ascii="David" w:hAnsi="David" w:cs="David"/>
          <w:rtl/>
        </w:rPr>
        <w:t xml:space="preserve"> </w:t>
      </w:r>
      <w:r w:rsidRPr="0055561C">
        <w:rPr>
          <w:rFonts w:ascii="David" w:hAnsi="David" w:cs="David" w:hint="cs"/>
          <w:rtl/>
        </w:rPr>
        <w:t>ההסכם</w:t>
      </w:r>
      <w:r w:rsidRPr="0055561C">
        <w:rPr>
          <w:rFonts w:ascii="David" w:hAnsi="David" w:cs="David"/>
          <w:rtl/>
        </w:rPr>
        <w:t>.</w:t>
      </w:r>
    </w:p>
    <w:p w:rsidR="00D50C64" w:rsidRDefault="00D50C64">
      <w:pPr>
        <w:pStyle w:val="1"/>
        <w:keepNext w:val="0"/>
        <w:keepLines/>
        <w:numPr>
          <w:ilvl w:val="0"/>
          <w:numId w:val="9"/>
        </w:numPr>
        <w:overflowPunct w:val="0"/>
        <w:autoSpaceDE w:val="0"/>
        <w:autoSpaceDN w:val="0"/>
        <w:adjustRightInd w:val="0"/>
        <w:spacing w:after="240" w:line="360" w:lineRule="auto"/>
        <w:jc w:val="both"/>
        <w:textAlignment w:val="baseline"/>
        <w:rPr>
          <w:rFonts w:ascii="David" w:hAnsi="David"/>
          <w:b w:val="0"/>
          <w:bCs w:val="0"/>
          <w:rtl/>
        </w:rPr>
      </w:pPr>
      <w:r>
        <w:rPr>
          <w:rFonts w:ascii="David" w:hAnsi="David" w:hint="cs"/>
          <w:b w:val="0"/>
          <w:bCs w:val="0"/>
          <w:rtl/>
        </w:rPr>
        <w:lastRenderedPageBreak/>
        <w:t>בנוסף</w:t>
      </w:r>
      <w:r>
        <w:rPr>
          <w:rFonts w:ascii="David" w:hAnsi="David"/>
          <w:b w:val="0"/>
          <w:bCs w:val="0"/>
          <w:rtl/>
        </w:rPr>
        <w:t xml:space="preserve"> על האמור לעיל, </w:t>
      </w:r>
      <w:r>
        <w:rPr>
          <w:rFonts w:ascii="David" w:hAnsi="David" w:hint="cs"/>
          <w:b w:val="0"/>
          <w:bCs w:val="0"/>
          <w:rtl/>
        </w:rPr>
        <w:t>נותן</w:t>
      </w:r>
      <w:r>
        <w:rPr>
          <w:rFonts w:ascii="David" w:hAnsi="David"/>
          <w:b w:val="0"/>
          <w:bCs w:val="0"/>
          <w:rtl/>
        </w:rPr>
        <w:t xml:space="preserve"> השירותים</w:t>
      </w:r>
      <w:r w:rsidRPr="00477E5D">
        <w:rPr>
          <w:rFonts w:ascii="David" w:hAnsi="David"/>
          <w:b w:val="0"/>
          <w:bCs w:val="0"/>
          <w:rtl/>
        </w:rPr>
        <w:t xml:space="preserve"> אינו רשאי לספ</w:t>
      </w:r>
      <w:r w:rsidRPr="00477E5D">
        <w:rPr>
          <w:rFonts w:ascii="David" w:hAnsi="David" w:hint="cs"/>
          <w:b w:val="0"/>
          <w:bCs w:val="0"/>
          <w:rtl/>
        </w:rPr>
        <w:t>ק</w:t>
      </w:r>
      <w:r w:rsidRPr="00477E5D">
        <w:rPr>
          <w:rFonts w:ascii="David" w:hAnsi="David"/>
          <w:b w:val="0"/>
          <w:bCs w:val="0"/>
          <w:rtl/>
        </w:rPr>
        <w:t xml:space="preserve"> שירותים לאח</w:t>
      </w:r>
      <w:r w:rsidRPr="00477E5D">
        <w:rPr>
          <w:rFonts w:ascii="David" w:hAnsi="David" w:hint="cs"/>
          <w:b w:val="0"/>
          <w:bCs w:val="0"/>
          <w:rtl/>
        </w:rPr>
        <w:t>ר</w:t>
      </w:r>
      <w:r w:rsidRPr="00477E5D">
        <w:rPr>
          <w:rFonts w:ascii="David" w:hAnsi="David"/>
          <w:b w:val="0"/>
          <w:bCs w:val="0"/>
          <w:rtl/>
        </w:rPr>
        <w:t>, באופן שיש בו – לדע</w:t>
      </w:r>
      <w:r w:rsidRPr="00477E5D">
        <w:rPr>
          <w:rFonts w:ascii="David" w:hAnsi="David" w:hint="cs"/>
          <w:b w:val="0"/>
          <w:bCs w:val="0"/>
          <w:rtl/>
        </w:rPr>
        <w:t>ת</w:t>
      </w:r>
      <w:r w:rsidRPr="00477E5D">
        <w:rPr>
          <w:rFonts w:ascii="David" w:hAnsi="David"/>
          <w:b w:val="0"/>
          <w:bCs w:val="0"/>
          <w:rtl/>
        </w:rPr>
        <w:t xml:space="preserve"> המשרד - משום פגיעה בהספקת השירותים לפי הסכם זה, </w:t>
      </w:r>
      <w:r w:rsidRPr="00477E5D">
        <w:rPr>
          <w:rFonts w:ascii="David" w:hAnsi="David" w:hint="cs"/>
          <w:b w:val="0"/>
          <w:bCs w:val="0"/>
          <w:rtl/>
        </w:rPr>
        <w:t>ובכלל</w:t>
      </w:r>
      <w:r w:rsidRPr="00477E5D">
        <w:rPr>
          <w:rFonts w:ascii="David" w:hAnsi="David"/>
          <w:b w:val="0"/>
          <w:bCs w:val="0"/>
          <w:rtl/>
        </w:rPr>
        <w:t xml:space="preserve"> </w:t>
      </w:r>
      <w:r w:rsidRPr="00477E5D">
        <w:rPr>
          <w:rFonts w:ascii="David" w:hAnsi="David" w:hint="cs"/>
          <w:b w:val="0"/>
          <w:bCs w:val="0"/>
          <w:rtl/>
        </w:rPr>
        <w:t>זאת</w:t>
      </w:r>
      <w:r w:rsidRPr="00477E5D">
        <w:rPr>
          <w:rFonts w:ascii="David" w:hAnsi="David"/>
          <w:b w:val="0"/>
          <w:bCs w:val="0"/>
          <w:rtl/>
        </w:rPr>
        <w:t xml:space="preserve"> </w:t>
      </w:r>
      <w:r>
        <w:rPr>
          <w:rFonts w:ascii="David" w:hAnsi="David" w:hint="cs"/>
          <w:b w:val="0"/>
          <w:bCs w:val="0"/>
          <w:rtl/>
        </w:rPr>
        <w:t>נותן</w:t>
      </w:r>
      <w:r>
        <w:rPr>
          <w:rFonts w:ascii="David" w:hAnsi="David"/>
          <w:b w:val="0"/>
          <w:bCs w:val="0"/>
          <w:rtl/>
        </w:rPr>
        <w:t xml:space="preserve"> השירותים  </w:t>
      </w:r>
      <w:r w:rsidRPr="00477E5D">
        <w:rPr>
          <w:rFonts w:ascii="David" w:hAnsi="David" w:hint="cs"/>
          <w:b w:val="0"/>
          <w:bCs w:val="0"/>
          <w:rtl/>
        </w:rPr>
        <w:t>לא</w:t>
      </w:r>
      <w:r w:rsidRPr="00477E5D">
        <w:rPr>
          <w:rFonts w:ascii="David" w:hAnsi="David"/>
          <w:b w:val="0"/>
          <w:bCs w:val="0"/>
          <w:rtl/>
        </w:rPr>
        <w:t xml:space="preserve"> </w:t>
      </w:r>
      <w:r w:rsidRPr="00477E5D">
        <w:rPr>
          <w:rFonts w:ascii="David" w:hAnsi="David" w:hint="cs"/>
          <w:b w:val="0"/>
          <w:bCs w:val="0"/>
          <w:rtl/>
        </w:rPr>
        <w:t>יהיה</w:t>
      </w:r>
      <w:r w:rsidRPr="00477E5D">
        <w:rPr>
          <w:rFonts w:ascii="David" w:hAnsi="David"/>
          <w:b w:val="0"/>
          <w:bCs w:val="0"/>
          <w:rtl/>
        </w:rPr>
        <w:t xml:space="preserve"> </w:t>
      </w:r>
      <w:r w:rsidRPr="00477E5D">
        <w:rPr>
          <w:rFonts w:ascii="David" w:hAnsi="David" w:hint="cs"/>
          <w:b w:val="0"/>
          <w:bCs w:val="0"/>
          <w:rtl/>
        </w:rPr>
        <w:t>רשאי</w:t>
      </w:r>
      <w:r w:rsidRPr="00477E5D">
        <w:rPr>
          <w:rFonts w:ascii="David" w:hAnsi="David"/>
          <w:b w:val="0"/>
          <w:bCs w:val="0"/>
          <w:rtl/>
        </w:rPr>
        <w:t xml:space="preserve"> </w:t>
      </w:r>
      <w:r w:rsidRPr="00477E5D">
        <w:rPr>
          <w:rFonts w:ascii="David" w:hAnsi="David" w:hint="cs"/>
          <w:b w:val="0"/>
          <w:bCs w:val="0"/>
          <w:rtl/>
        </w:rPr>
        <w:t>לספק</w:t>
      </w:r>
      <w:r w:rsidRPr="00477E5D">
        <w:rPr>
          <w:rFonts w:ascii="David" w:hAnsi="David"/>
          <w:b w:val="0"/>
          <w:bCs w:val="0"/>
          <w:rtl/>
        </w:rPr>
        <w:t xml:space="preserve"> </w:t>
      </w:r>
      <w:r>
        <w:rPr>
          <w:rFonts w:ascii="David" w:hAnsi="David" w:hint="cs"/>
          <w:b w:val="0"/>
          <w:bCs w:val="0"/>
          <w:rtl/>
        </w:rPr>
        <w:t>שירותי</w:t>
      </w:r>
      <w:r>
        <w:rPr>
          <w:rFonts w:ascii="David" w:hAnsi="David"/>
          <w:b w:val="0"/>
          <w:bCs w:val="0"/>
          <w:rtl/>
        </w:rPr>
        <w:t xml:space="preserve"> ייעוץ בתחומים בהם יוענקו השירותים למשרד, במישרין או בעקיפין, </w:t>
      </w:r>
      <w:r w:rsidRPr="0055561C">
        <w:rPr>
          <w:b w:val="0"/>
          <w:bCs w:val="0"/>
          <w:rtl/>
        </w:rPr>
        <w:t>לגורמים העסקיים המגישים בקשה להשתתפות או משתתפים בתכניות המופעלות על-ידי הסוכנות בתחומים אלו</w:t>
      </w:r>
      <w:r>
        <w:rPr>
          <w:rFonts w:ascii="David" w:hAnsi="David"/>
          <w:b w:val="0"/>
          <w:bCs w:val="0"/>
          <w:rtl/>
        </w:rPr>
        <w:t xml:space="preserve">. </w:t>
      </w:r>
      <w:r w:rsidRPr="00BE1952">
        <w:rPr>
          <w:b w:val="0"/>
          <w:bCs w:val="0"/>
          <w:rtl/>
        </w:rPr>
        <w:t>סבר המשרד, במועד הנפקת הזמנת עבודה ל</w:t>
      </w:r>
      <w:r>
        <w:rPr>
          <w:b w:val="0"/>
          <w:bCs w:val="0"/>
          <w:rtl/>
        </w:rPr>
        <w:t>נותן השירותים,</w:t>
      </w:r>
      <w:r w:rsidRPr="00BE1952">
        <w:rPr>
          <w:b w:val="0"/>
          <w:bCs w:val="0"/>
          <w:rtl/>
        </w:rPr>
        <w:t xml:space="preserve"> כי עשוי להתקיים ניגוד עניינים בין ביצוע הזמנת העבודה ובין פעילותו במאגרי היועצים בתכניות </w:t>
      </w:r>
      <w:r w:rsidRPr="00F0606F">
        <w:rPr>
          <w:b w:val="0"/>
          <w:bCs w:val="0"/>
          <w:rtl/>
        </w:rPr>
        <w:t>הייעוץ של הסוכנות ו/או פעילותו עבור מוקדי השטח של הסוכנות ו/או פעילותו עבור נותן השירותים /רכז של הסוכנות ו/או כל פעילות אחרת אשר לדעת המשרד עשויה לקיים ניגוד</w:t>
      </w:r>
      <w:r w:rsidRPr="00BE1952">
        <w:rPr>
          <w:b w:val="0"/>
          <w:bCs w:val="0"/>
          <w:rtl/>
        </w:rPr>
        <w:t xml:space="preserve"> עניינים – יודיע על כך המשרד ל</w:t>
      </w:r>
      <w:r>
        <w:rPr>
          <w:b w:val="0"/>
          <w:bCs w:val="0"/>
          <w:rtl/>
        </w:rPr>
        <w:t>נותן השירותים</w:t>
      </w:r>
      <w:r w:rsidRPr="00BE1952">
        <w:rPr>
          <w:b w:val="0"/>
          <w:bCs w:val="0"/>
          <w:rtl/>
        </w:rPr>
        <w:t xml:space="preserve">. </w:t>
      </w:r>
      <w:r>
        <w:rPr>
          <w:b w:val="0"/>
          <w:bCs w:val="0"/>
          <w:rtl/>
        </w:rPr>
        <w:t>נותן השירותים</w:t>
      </w:r>
      <w:r w:rsidRPr="00BE1952">
        <w:rPr>
          <w:b w:val="0"/>
          <w:bCs w:val="0"/>
          <w:rtl/>
        </w:rPr>
        <w:t xml:space="preserve"> יבחר בין פעילויותיו כאמור ויקבל את אישור המשרד לתחילת ביצוע הזמנת העבודה בהתאם. </w:t>
      </w:r>
      <w:r w:rsidRPr="00BE1952">
        <w:rPr>
          <w:rFonts w:ascii="David" w:hAnsi="David" w:hint="cs"/>
          <w:b w:val="0"/>
          <w:bCs w:val="0"/>
          <w:rtl/>
        </w:rPr>
        <w:t>האמור</w:t>
      </w:r>
      <w:r w:rsidRPr="00BE1952">
        <w:rPr>
          <w:rFonts w:ascii="David" w:hAnsi="David"/>
          <w:b w:val="0"/>
          <w:bCs w:val="0"/>
          <w:rtl/>
        </w:rPr>
        <w:t xml:space="preserve"> לעיל יחול </w:t>
      </w:r>
      <w:r w:rsidRPr="00BE1952">
        <w:rPr>
          <w:rFonts w:ascii="David" w:hAnsi="David" w:hint="cs"/>
          <w:b w:val="0"/>
          <w:bCs w:val="0"/>
          <w:rtl/>
        </w:rPr>
        <w:t>במהלך</w:t>
      </w:r>
      <w:r w:rsidRPr="00BE1952">
        <w:rPr>
          <w:rFonts w:ascii="David" w:hAnsi="David"/>
          <w:b w:val="0"/>
          <w:bCs w:val="0"/>
          <w:rtl/>
        </w:rPr>
        <w:t xml:space="preserve"> תקופת </w:t>
      </w:r>
      <w:r w:rsidRPr="00BE1952">
        <w:rPr>
          <w:rFonts w:ascii="David" w:hAnsi="David" w:hint="cs"/>
          <w:b w:val="0"/>
          <w:bCs w:val="0"/>
          <w:rtl/>
        </w:rPr>
        <w:t>ההתקשרות</w:t>
      </w:r>
      <w:r w:rsidRPr="00BE1952">
        <w:rPr>
          <w:rFonts w:ascii="David" w:hAnsi="David"/>
          <w:b w:val="0"/>
          <w:bCs w:val="0"/>
          <w:rtl/>
        </w:rPr>
        <w:t xml:space="preserve"> </w:t>
      </w:r>
      <w:r w:rsidRPr="00BE1952">
        <w:rPr>
          <w:rFonts w:ascii="David" w:hAnsi="David" w:hint="cs"/>
          <w:b w:val="0"/>
          <w:bCs w:val="0"/>
          <w:rtl/>
        </w:rPr>
        <w:t>ולמשך</w:t>
      </w:r>
      <w:r w:rsidRPr="00BE1952">
        <w:rPr>
          <w:rFonts w:ascii="David" w:hAnsi="David"/>
          <w:b w:val="0"/>
          <w:bCs w:val="0"/>
          <w:rtl/>
        </w:rPr>
        <w:t xml:space="preserve"> 12 חודשים מיום סיום ההתקשרות, לרבות הארכות ככל שיה</w:t>
      </w:r>
      <w:r w:rsidRPr="00BE1952">
        <w:rPr>
          <w:rFonts w:ascii="David" w:hAnsi="David" w:hint="cs"/>
          <w:b w:val="0"/>
          <w:bCs w:val="0"/>
          <w:rtl/>
        </w:rPr>
        <w:t>יו</w:t>
      </w:r>
      <w:r w:rsidRPr="00BE1952">
        <w:rPr>
          <w:rFonts w:ascii="David" w:hAnsi="David"/>
          <w:b w:val="0"/>
          <w:bCs w:val="0"/>
          <w:rtl/>
        </w:rPr>
        <w:t xml:space="preserve">, </w:t>
      </w:r>
      <w:r w:rsidRPr="00BE1952">
        <w:rPr>
          <w:rFonts w:ascii="David" w:hAnsi="David" w:hint="cs"/>
          <w:b w:val="0"/>
          <w:bCs w:val="0"/>
          <w:rtl/>
        </w:rPr>
        <w:t>וזאת</w:t>
      </w:r>
      <w:r w:rsidRPr="00BE1952">
        <w:rPr>
          <w:rFonts w:ascii="David" w:hAnsi="David"/>
          <w:b w:val="0"/>
          <w:bCs w:val="0"/>
          <w:rtl/>
        </w:rPr>
        <w:t xml:space="preserve"> </w:t>
      </w:r>
      <w:r w:rsidRPr="00BE1952">
        <w:rPr>
          <w:rFonts w:ascii="David" w:hAnsi="David" w:hint="cs"/>
          <w:b w:val="0"/>
          <w:bCs w:val="0"/>
          <w:rtl/>
        </w:rPr>
        <w:t>בין</w:t>
      </w:r>
      <w:r w:rsidRPr="00BE1952">
        <w:rPr>
          <w:rFonts w:ascii="David" w:hAnsi="David"/>
          <w:b w:val="0"/>
          <w:bCs w:val="0"/>
          <w:rtl/>
        </w:rPr>
        <w:t xml:space="preserve"> </w:t>
      </w:r>
      <w:r w:rsidRPr="00BE1952">
        <w:rPr>
          <w:rFonts w:ascii="David" w:hAnsi="David" w:hint="cs"/>
          <w:b w:val="0"/>
          <w:bCs w:val="0"/>
          <w:rtl/>
        </w:rPr>
        <w:t>בתשלום</w:t>
      </w:r>
      <w:r w:rsidRPr="00BE1952">
        <w:rPr>
          <w:rFonts w:ascii="David" w:hAnsi="David"/>
          <w:b w:val="0"/>
          <w:bCs w:val="0"/>
          <w:rtl/>
        </w:rPr>
        <w:t xml:space="preserve"> </w:t>
      </w:r>
      <w:r w:rsidRPr="00BE1952">
        <w:rPr>
          <w:rFonts w:ascii="David" w:hAnsi="David" w:hint="cs"/>
          <w:b w:val="0"/>
          <w:bCs w:val="0"/>
          <w:rtl/>
        </w:rPr>
        <w:t>או</w:t>
      </w:r>
      <w:r w:rsidRPr="00BE1952">
        <w:rPr>
          <w:rFonts w:ascii="David" w:hAnsi="David"/>
          <w:b w:val="0"/>
          <w:bCs w:val="0"/>
          <w:rtl/>
        </w:rPr>
        <w:t xml:space="preserve"> </w:t>
      </w:r>
      <w:r w:rsidRPr="00BE1952">
        <w:rPr>
          <w:rFonts w:ascii="David" w:hAnsi="David" w:hint="cs"/>
          <w:b w:val="0"/>
          <w:bCs w:val="0"/>
          <w:rtl/>
        </w:rPr>
        <w:t>תמורת</w:t>
      </w:r>
      <w:r w:rsidRPr="00BE1952">
        <w:rPr>
          <w:rFonts w:ascii="David" w:hAnsi="David"/>
          <w:b w:val="0"/>
          <w:bCs w:val="0"/>
          <w:rtl/>
        </w:rPr>
        <w:t xml:space="preserve"> </w:t>
      </w:r>
      <w:r w:rsidRPr="00BE1952">
        <w:rPr>
          <w:rFonts w:ascii="David" w:hAnsi="David" w:hint="cs"/>
          <w:b w:val="0"/>
          <w:bCs w:val="0"/>
          <w:rtl/>
        </w:rPr>
        <w:t>טובת</w:t>
      </w:r>
      <w:r w:rsidRPr="00BE1952">
        <w:rPr>
          <w:rFonts w:ascii="David" w:hAnsi="David"/>
          <w:b w:val="0"/>
          <w:bCs w:val="0"/>
          <w:rtl/>
        </w:rPr>
        <w:t xml:space="preserve"> </w:t>
      </w:r>
      <w:r w:rsidRPr="00BE1952">
        <w:rPr>
          <w:rFonts w:ascii="David" w:hAnsi="David" w:hint="cs"/>
          <w:b w:val="0"/>
          <w:bCs w:val="0"/>
          <w:rtl/>
        </w:rPr>
        <w:t>הנאה</w:t>
      </w:r>
      <w:r w:rsidRPr="00BE1952">
        <w:rPr>
          <w:rFonts w:ascii="David" w:hAnsi="David"/>
          <w:b w:val="0"/>
          <w:bCs w:val="0"/>
          <w:rtl/>
        </w:rPr>
        <w:t xml:space="preserve"> </w:t>
      </w:r>
      <w:r w:rsidRPr="00BE1952">
        <w:rPr>
          <w:rFonts w:ascii="David" w:hAnsi="David" w:hint="cs"/>
          <w:b w:val="0"/>
          <w:bCs w:val="0"/>
          <w:rtl/>
        </w:rPr>
        <w:t>כלשהי</w:t>
      </w:r>
      <w:r w:rsidRPr="00BE1952">
        <w:rPr>
          <w:rFonts w:ascii="David" w:hAnsi="David"/>
          <w:b w:val="0"/>
          <w:bCs w:val="0"/>
          <w:rtl/>
        </w:rPr>
        <w:t xml:space="preserve"> </w:t>
      </w:r>
      <w:r w:rsidRPr="00BE1952">
        <w:rPr>
          <w:rFonts w:ascii="David" w:hAnsi="David" w:hint="cs"/>
          <w:b w:val="0"/>
          <w:bCs w:val="0"/>
          <w:rtl/>
        </w:rPr>
        <w:t>ואף</w:t>
      </w:r>
      <w:r w:rsidRPr="00BE1952">
        <w:rPr>
          <w:rFonts w:ascii="David" w:hAnsi="David"/>
          <w:b w:val="0"/>
          <w:bCs w:val="0"/>
          <w:rtl/>
        </w:rPr>
        <w:t xml:space="preserve"> </w:t>
      </w:r>
      <w:r w:rsidRPr="00BE1952">
        <w:rPr>
          <w:rFonts w:ascii="David" w:hAnsi="David" w:hint="cs"/>
          <w:b w:val="0"/>
          <w:bCs w:val="0"/>
          <w:rtl/>
        </w:rPr>
        <w:t>שלא</w:t>
      </w:r>
      <w:r w:rsidRPr="00BE1952">
        <w:rPr>
          <w:rFonts w:ascii="David" w:hAnsi="David"/>
          <w:b w:val="0"/>
          <w:bCs w:val="0"/>
          <w:rtl/>
        </w:rPr>
        <w:t xml:space="preserve"> </w:t>
      </w:r>
      <w:r w:rsidRPr="00BE1952">
        <w:rPr>
          <w:rFonts w:ascii="David" w:hAnsi="David" w:hint="cs"/>
          <w:b w:val="0"/>
          <w:bCs w:val="0"/>
          <w:rtl/>
        </w:rPr>
        <w:t>בתשלום</w:t>
      </w:r>
      <w:r w:rsidRPr="00BE1952">
        <w:rPr>
          <w:rFonts w:ascii="David" w:hAnsi="David"/>
          <w:b w:val="0"/>
          <w:bCs w:val="0"/>
          <w:rtl/>
        </w:rPr>
        <w:t xml:space="preserve">. </w:t>
      </w:r>
    </w:p>
    <w:p w:rsidR="00D50C64" w:rsidRPr="00BE1952" w:rsidRDefault="00D50C64" w:rsidP="00BE1952">
      <w:pPr>
        <w:rPr>
          <w:rtl/>
        </w:rPr>
      </w:pPr>
    </w:p>
    <w:p w:rsidR="00D50C64" w:rsidRPr="0055561C" w:rsidRDefault="00D50C64" w:rsidP="002D64C5">
      <w:pPr>
        <w:widowControl w:val="0"/>
        <w:spacing w:line="360" w:lineRule="auto"/>
        <w:ind w:left="357"/>
        <w:jc w:val="both"/>
        <w:rPr>
          <w:rFonts w:cs="David"/>
          <w:rtl/>
        </w:rPr>
      </w:pPr>
      <w:r w:rsidRPr="0055561C">
        <w:rPr>
          <w:rFonts w:ascii="Calibri" w:hAnsi="Calibri" w:cs="David"/>
          <w:rtl/>
        </w:rPr>
        <w:t xml:space="preserve">       __________</w:t>
      </w:r>
      <w:r w:rsidRPr="00055CAD">
        <w:rPr>
          <w:rFonts w:ascii="Calibri" w:hAnsi="Calibri" w:cs="David"/>
          <w:rtl/>
        </w:rPr>
        <w:tab/>
      </w:r>
      <w:r w:rsidRPr="0055561C">
        <w:rPr>
          <w:rFonts w:ascii="Calibri" w:hAnsi="Calibri" w:cs="David"/>
          <w:rtl/>
        </w:rPr>
        <w:t xml:space="preserve">                        </w:t>
      </w:r>
      <w:r w:rsidRPr="00055CAD">
        <w:rPr>
          <w:rFonts w:ascii="Calibri" w:hAnsi="Calibri" w:cs="David"/>
          <w:rtl/>
        </w:rPr>
        <w:tab/>
      </w:r>
      <w:r w:rsidRPr="00055CAD">
        <w:rPr>
          <w:rFonts w:ascii="Calibri" w:hAnsi="Calibri" w:cs="David"/>
          <w:rtl/>
        </w:rPr>
        <w:tab/>
      </w:r>
      <w:r w:rsidRPr="00055CAD">
        <w:rPr>
          <w:rFonts w:ascii="Calibri" w:hAnsi="Calibri" w:cs="David"/>
          <w:rtl/>
        </w:rPr>
        <w:tab/>
      </w:r>
      <w:r w:rsidRPr="0055561C">
        <w:rPr>
          <w:rFonts w:ascii="Calibri" w:hAnsi="Calibri" w:cs="David"/>
          <w:rtl/>
        </w:rPr>
        <w:t xml:space="preserve">        _____________________</w:t>
      </w:r>
    </w:p>
    <w:p w:rsidR="00D50C64" w:rsidRPr="0055561C" w:rsidRDefault="00D50C64" w:rsidP="002D64C5">
      <w:pPr>
        <w:ind w:left="5040" w:hanging="5040"/>
        <w:rPr>
          <w:rFonts w:cs="David"/>
          <w:rtl/>
        </w:rPr>
      </w:pPr>
      <w:r w:rsidRPr="0055561C">
        <w:rPr>
          <w:rFonts w:ascii="Calibri" w:hAnsi="Calibri" w:cs="David"/>
          <w:rtl/>
        </w:rPr>
        <w:t xml:space="preserve">                   </w:t>
      </w:r>
      <w:r w:rsidRPr="0055561C">
        <w:rPr>
          <w:rFonts w:ascii="Calibri" w:hAnsi="Calibri" w:cs="David" w:hint="cs"/>
          <w:rtl/>
        </w:rPr>
        <w:t>תאריך</w:t>
      </w:r>
      <w:r w:rsidRPr="0055561C">
        <w:rPr>
          <w:rFonts w:ascii="Calibri" w:hAnsi="Calibri" w:cs="David"/>
          <w:rtl/>
        </w:rPr>
        <w:t xml:space="preserve">                                                                  </w:t>
      </w:r>
      <w:r w:rsidRPr="0055561C">
        <w:rPr>
          <w:rFonts w:ascii="Calibri" w:hAnsi="Calibri" w:cs="David" w:hint="cs"/>
          <w:rtl/>
        </w:rPr>
        <w:t>שם</w:t>
      </w:r>
      <w:r w:rsidRPr="0055561C">
        <w:rPr>
          <w:rFonts w:ascii="Calibri" w:hAnsi="Calibri" w:cs="David"/>
          <w:rtl/>
        </w:rPr>
        <w:t xml:space="preserve"> </w:t>
      </w:r>
      <w:r w:rsidRPr="0055561C">
        <w:rPr>
          <w:rFonts w:ascii="Calibri" w:hAnsi="Calibri" w:cs="David" w:hint="cs"/>
          <w:rtl/>
        </w:rPr>
        <w:t>מורשה</w:t>
      </w:r>
      <w:r w:rsidRPr="0055561C">
        <w:rPr>
          <w:rFonts w:ascii="Calibri" w:hAnsi="Calibri" w:cs="David"/>
          <w:rtl/>
        </w:rPr>
        <w:t xml:space="preserve"> </w:t>
      </w:r>
      <w:r w:rsidRPr="0055561C">
        <w:rPr>
          <w:rFonts w:ascii="Calibri" w:hAnsi="Calibri" w:cs="David" w:hint="cs"/>
          <w:rtl/>
        </w:rPr>
        <w:t>החתימה</w:t>
      </w:r>
      <w:r w:rsidRPr="0055561C">
        <w:rPr>
          <w:rFonts w:ascii="Calibri" w:hAnsi="Calibri" w:cs="David"/>
          <w:rtl/>
        </w:rPr>
        <w:t xml:space="preserve">+ </w:t>
      </w:r>
      <w:r w:rsidRPr="0055561C">
        <w:rPr>
          <w:rFonts w:ascii="Calibri" w:hAnsi="Calibri" w:cs="David" w:hint="cs"/>
          <w:rtl/>
        </w:rPr>
        <w:t>חתימה</w:t>
      </w:r>
    </w:p>
    <w:p w:rsidR="00D50C64" w:rsidRPr="0055561C" w:rsidRDefault="00D50C64" w:rsidP="002D64C5">
      <w:pPr>
        <w:rPr>
          <w:rFonts w:cs="David"/>
          <w:rtl/>
        </w:rPr>
      </w:pPr>
    </w:p>
    <w:p w:rsidR="00D50C64" w:rsidRPr="0055561C" w:rsidRDefault="00D50C64" w:rsidP="002D64C5">
      <w:pPr>
        <w:ind w:left="-58"/>
        <w:jc w:val="center"/>
        <w:rPr>
          <w:rFonts w:cs="David"/>
          <w:b/>
          <w:bCs/>
          <w:u w:val="single"/>
          <w:rtl/>
        </w:rPr>
      </w:pPr>
      <w:r w:rsidRPr="0055561C">
        <w:rPr>
          <w:rFonts w:ascii="Calibri" w:hAnsi="Calibri" w:cs="David" w:hint="cs"/>
          <w:b/>
          <w:bCs/>
          <w:u w:val="single"/>
          <w:rtl/>
        </w:rPr>
        <w:t>אימות</w:t>
      </w:r>
      <w:r w:rsidRPr="0055561C">
        <w:rPr>
          <w:rFonts w:ascii="Calibri" w:hAnsi="Calibri" w:cs="David"/>
          <w:b/>
          <w:bCs/>
          <w:u w:val="single"/>
          <w:rtl/>
        </w:rPr>
        <w:t xml:space="preserve"> </w:t>
      </w:r>
      <w:r w:rsidRPr="0055561C">
        <w:rPr>
          <w:rFonts w:ascii="Calibri" w:hAnsi="Calibri" w:cs="David" w:hint="cs"/>
          <w:b/>
          <w:bCs/>
          <w:u w:val="single"/>
          <w:rtl/>
        </w:rPr>
        <w:t>חתימה</w:t>
      </w:r>
    </w:p>
    <w:p w:rsidR="00D50C64" w:rsidRPr="0055561C" w:rsidRDefault="00D50C64" w:rsidP="002D64C5">
      <w:pPr>
        <w:ind w:left="-58"/>
        <w:rPr>
          <w:rFonts w:cs="David"/>
          <w:rtl/>
        </w:rPr>
      </w:pPr>
    </w:p>
    <w:p w:rsidR="00D50C64" w:rsidRPr="0055561C" w:rsidRDefault="00D50C64" w:rsidP="002D64C5">
      <w:pPr>
        <w:ind w:left="-58"/>
        <w:jc w:val="both"/>
        <w:rPr>
          <w:rFonts w:cs="David"/>
          <w:rtl/>
        </w:rPr>
      </w:pPr>
      <w:r w:rsidRPr="0055561C">
        <w:rPr>
          <w:rFonts w:ascii="Calibri" w:hAnsi="Calibri" w:cs="David" w:hint="cs"/>
          <w:rtl/>
        </w:rPr>
        <w:t>אני</w:t>
      </w:r>
      <w:r w:rsidRPr="0055561C">
        <w:rPr>
          <w:rFonts w:ascii="Calibri" w:hAnsi="Calibri" w:cs="David"/>
          <w:rtl/>
        </w:rPr>
        <w:t xml:space="preserve"> </w:t>
      </w:r>
      <w:r w:rsidRPr="0055561C">
        <w:rPr>
          <w:rFonts w:ascii="Calibri" w:hAnsi="Calibri" w:cs="David" w:hint="cs"/>
          <w:rtl/>
        </w:rPr>
        <w:t>הח</w:t>
      </w:r>
      <w:r w:rsidRPr="0055561C">
        <w:rPr>
          <w:rFonts w:ascii="Calibri" w:hAnsi="Calibri" w:cs="David"/>
          <w:rtl/>
        </w:rPr>
        <w:t>"</w:t>
      </w:r>
      <w:r w:rsidRPr="0055561C">
        <w:rPr>
          <w:rFonts w:ascii="Calibri" w:hAnsi="Calibri" w:cs="David" w:hint="cs"/>
          <w:rtl/>
        </w:rPr>
        <w:t>מ</w:t>
      </w:r>
      <w:r w:rsidRPr="0055561C">
        <w:rPr>
          <w:rFonts w:ascii="Calibri" w:hAnsi="Calibri" w:cs="David"/>
          <w:rtl/>
        </w:rPr>
        <w:t xml:space="preserve"> </w:t>
      </w:r>
      <w:r w:rsidRPr="0055561C">
        <w:rPr>
          <w:rFonts w:ascii="Calibri" w:hAnsi="Calibri" w:cs="David" w:hint="cs"/>
          <w:rtl/>
        </w:rPr>
        <w:t>עו</w:t>
      </w:r>
      <w:r w:rsidRPr="0055561C">
        <w:rPr>
          <w:rFonts w:ascii="Calibri" w:hAnsi="Calibri" w:cs="David"/>
          <w:rtl/>
        </w:rPr>
        <w:t>"</w:t>
      </w:r>
      <w:r w:rsidRPr="0055561C">
        <w:rPr>
          <w:rFonts w:ascii="Calibri" w:hAnsi="Calibri" w:cs="David" w:hint="cs"/>
          <w:rtl/>
        </w:rPr>
        <w:t>ד</w:t>
      </w:r>
      <w:r w:rsidRPr="0055561C">
        <w:rPr>
          <w:rFonts w:ascii="Calibri" w:hAnsi="Calibri" w:cs="David"/>
          <w:rtl/>
        </w:rPr>
        <w:t xml:space="preserve">  </w:t>
      </w:r>
      <w:r w:rsidRPr="0055561C">
        <w:rPr>
          <w:rFonts w:ascii="Calibri" w:hAnsi="Calibri" w:cs="David" w:hint="cs"/>
          <w:rtl/>
        </w:rPr>
        <w:t>מאשר</w:t>
      </w:r>
      <w:r w:rsidRPr="0055561C">
        <w:rPr>
          <w:rFonts w:ascii="Calibri" w:hAnsi="Calibri" w:cs="David"/>
          <w:rtl/>
        </w:rPr>
        <w:t xml:space="preserve"> </w:t>
      </w:r>
      <w:r w:rsidRPr="0055561C">
        <w:rPr>
          <w:rFonts w:ascii="Calibri" w:hAnsi="Calibri" w:cs="David" w:hint="cs"/>
          <w:rtl/>
        </w:rPr>
        <w:t>בזאת</w:t>
      </w:r>
      <w:r w:rsidRPr="0055561C">
        <w:rPr>
          <w:rFonts w:ascii="Calibri" w:hAnsi="Calibri" w:cs="David"/>
          <w:rtl/>
        </w:rPr>
        <w:t xml:space="preserve"> </w:t>
      </w:r>
      <w:r w:rsidRPr="0055561C">
        <w:rPr>
          <w:rFonts w:ascii="Calibri" w:hAnsi="Calibri" w:cs="David" w:hint="cs"/>
          <w:rtl/>
        </w:rPr>
        <w:t>כי</w:t>
      </w:r>
      <w:r w:rsidRPr="0055561C">
        <w:rPr>
          <w:rFonts w:ascii="Calibri" w:hAnsi="Calibri" w:cs="David"/>
          <w:rtl/>
        </w:rPr>
        <w:t xml:space="preserve"> ______________ </w:t>
      </w:r>
      <w:r w:rsidRPr="0055561C">
        <w:rPr>
          <w:rFonts w:ascii="Calibri" w:hAnsi="Calibri" w:cs="David" w:hint="cs"/>
          <w:rtl/>
        </w:rPr>
        <w:t>רשום</w:t>
      </w:r>
      <w:r w:rsidRPr="0055561C">
        <w:rPr>
          <w:rFonts w:ascii="Calibri" w:hAnsi="Calibri" w:cs="David"/>
          <w:rtl/>
        </w:rPr>
        <w:t xml:space="preserve"> </w:t>
      </w:r>
      <w:r w:rsidRPr="0055561C">
        <w:rPr>
          <w:rFonts w:ascii="Calibri" w:hAnsi="Calibri" w:cs="David" w:hint="cs"/>
          <w:rtl/>
        </w:rPr>
        <w:t>בישראל</w:t>
      </w:r>
      <w:r w:rsidRPr="0055561C">
        <w:rPr>
          <w:rFonts w:ascii="Calibri" w:hAnsi="Calibri" w:cs="David"/>
          <w:rtl/>
        </w:rPr>
        <w:t xml:space="preserve"> </w:t>
      </w:r>
      <w:r w:rsidRPr="0055561C">
        <w:rPr>
          <w:rFonts w:ascii="Calibri" w:hAnsi="Calibri" w:cs="David" w:hint="cs"/>
          <w:rtl/>
        </w:rPr>
        <w:t>על</w:t>
      </w:r>
      <w:r w:rsidRPr="0055561C">
        <w:rPr>
          <w:rFonts w:ascii="Calibri" w:hAnsi="Calibri" w:cs="David"/>
          <w:rtl/>
        </w:rPr>
        <w:t xml:space="preserve"> </w:t>
      </w:r>
      <w:r w:rsidRPr="0055561C">
        <w:rPr>
          <w:rFonts w:ascii="Calibri" w:hAnsi="Calibri" w:cs="David" w:hint="cs"/>
          <w:rtl/>
        </w:rPr>
        <w:t>פי</w:t>
      </w:r>
      <w:r w:rsidRPr="0055561C">
        <w:rPr>
          <w:rFonts w:ascii="Calibri" w:hAnsi="Calibri" w:cs="David"/>
          <w:rtl/>
        </w:rPr>
        <w:t xml:space="preserve"> </w:t>
      </w:r>
      <w:r w:rsidRPr="0055561C">
        <w:rPr>
          <w:rFonts w:ascii="Calibri" w:hAnsi="Calibri" w:cs="David" w:hint="cs"/>
          <w:rtl/>
        </w:rPr>
        <w:t>דין</w:t>
      </w:r>
      <w:r w:rsidRPr="0055561C">
        <w:rPr>
          <w:rFonts w:ascii="Calibri" w:hAnsi="Calibri" w:cs="David"/>
          <w:rtl/>
        </w:rPr>
        <w:t xml:space="preserve"> </w:t>
      </w:r>
      <w:r w:rsidRPr="0055561C">
        <w:rPr>
          <w:rFonts w:ascii="Calibri" w:hAnsi="Calibri" w:cs="David" w:hint="cs"/>
          <w:rtl/>
        </w:rPr>
        <w:t>וכי</w:t>
      </w:r>
      <w:r w:rsidRPr="0055561C">
        <w:rPr>
          <w:rFonts w:ascii="Calibri" w:hAnsi="Calibri" w:cs="David"/>
          <w:rtl/>
        </w:rPr>
        <w:t xml:space="preserve"> </w:t>
      </w:r>
      <w:r w:rsidRPr="0055561C">
        <w:rPr>
          <w:rFonts w:ascii="Calibri" w:hAnsi="Calibri" w:cs="David" w:hint="cs"/>
          <w:rtl/>
        </w:rPr>
        <w:t>ה</w:t>
      </w:r>
      <w:r w:rsidRPr="0055561C">
        <w:rPr>
          <w:rFonts w:ascii="Calibri" w:hAnsi="Calibri" w:cs="David"/>
          <w:rtl/>
        </w:rPr>
        <w:t>"</w:t>
      </w:r>
      <w:r w:rsidRPr="0055561C">
        <w:rPr>
          <w:rFonts w:ascii="Calibri" w:hAnsi="Calibri" w:cs="David" w:hint="cs"/>
          <w:rtl/>
        </w:rPr>
        <w:t>ה</w:t>
      </w:r>
      <w:r w:rsidRPr="0055561C">
        <w:rPr>
          <w:rFonts w:ascii="Calibri" w:hAnsi="Calibri" w:cs="David"/>
          <w:rtl/>
        </w:rPr>
        <w:t xml:space="preserve"> ___________________ </w:t>
      </w:r>
      <w:r w:rsidRPr="0055561C">
        <w:rPr>
          <w:rFonts w:ascii="Calibri" w:hAnsi="Calibri" w:cs="David" w:hint="cs"/>
          <w:rtl/>
        </w:rPr>
        <w:t>אשר</w:t>
      </w:r>
      <w:r w:rsidRPr="0055561C">
        <w:rPr>
          <w:rFonts w:ascii="Calibri" w:hAnsi="Calibri" w:cs="David"/>
          <w:rtl/>
        </w:rPr>
        <w:t xml:space="preserve"> </w:t>
      </w:r>
      <w:r w:rsidRPr="0055561C">
        <w:rPr>
          <w:rFonts w:ascii="Calibri" w:hAnsi="Calibri" w:cs="David" w:hint="cs"/>
          <w:rtl/>
        </w:rPr>
        <w:t>חתם</w:t>
      </w:r>
      <w:r w:rsidRPr="0055561C">
        <w:rPr>
          <w:rFonts w:ascii="Calibri" w:hAnsi="Calibri" w:cs="David"/>
          <w:rtl/>
        </w:rPr>
        <w:t xml:space="preserve"> </w:t>
      </w:r>
      <w:r w:rsidRPr="0055561C">
        <w:rPr>
          <w:rFonts w:ascii="Calibri" w:hAnsi="Calibri" w:cs="David" w:hint="cs"/>
          <w:rtl/>
        </w:rPr>
        <w:t>על</w:t>
      </w:r>
      <w:r w:rsidRPr="0055561C">
        <w:rPr>
          <w:rFonts w:ascii="Calibri" w:hAnsi="Calibri" w:cs="David"/>
          <w:rtl/>
        </w:rPr>
        <w:t xml:space="preserve"> </w:t>
      </w:r>
      <w:r w:rsidRPr="0055561C">
        <w:rPr>
          <w:rFonts w:ascii="Calibri" w:hAnsi="Calibri" w:cs="David" w:hint="cs"/>
          <w:rtl/>
        </w:rPr>
        <w:t>התחייבות</w:t>
      </w:r>
      <w:r w:rsidRPr="0055561C">
        <w:rPr>
          <w:rFonts w:ascii="Calibri" w:hAnsi="Calibri" w:cs="David"/>
          <w:rtl/>
        </w:rPr>
        <w:t xml:space="preserve"> </w:t>
      </w:r>
      <w:r w:rsidRPr="0055561C">
        <w:rPr>
          <w:rFonts w:ascii="Calibri" w:hAnsi="Calibri" w:cs="David" w:hint="cs"/>
          <w:rtl/>
        </w:rPr>
        <w:t>זו</w:t>
      </w:r>
      <w:r w:rsidRPr="0055561C">
        <w:rPr>
          <w:rFonts w:ascii="Calibri" w:hAnsi="Calibri" w:cs="David"/>
          <w:rtl/>
        </w:rPr>
        <w:t xml:space="preserve"> </w:t>
      </w:r>
      <w:r w:rsidRPr="0055561C">
        <w:rPr>
          <w:rFonts w:ascii="Calibri" w:hAnsi="Calibri" w:cs="David" w:hint="cs"/>
          <w:rtl/>
        </w:rPr>
        <w:t>בפני</w:t>
      </w:r>
      <w:r w:rsidRPr="0055561C">
        <w:rPr>
          <w:rFonts w:ascii="Calibri" w:hAnsi="Calibri" w:cs="David"/>
          <w:rtl/>
        </w:rPr>
        <w:t xml:space="preserve"> </w:t>
      </w:r>
      <w:r w:rsidRPr="0055561C">
        <w:rPr>
          <w:rFonts w:ascii="Calibri" w:hAnsi="Calibri" w:cs="David" w:hint="cs"/>
          <w:rtl/>
        </w:rPr>
        <w:t>מוסמך</w:t>
      </w:r>
      <w:r w:rsidRPr="0055561C">
        <w:rPr>
          <w:rFonts w:ascii="Calibri" w:hAnsi="Calibri" w:cs="David"/>
          <w:rtl/>
        </w:rPr>
        <w:t xml:space="preserve"> </w:t>
      </w:r>
      <w:r w:rsidRPr="0055561C">
        <w:rPr>
          <w:rFonts w:ascii="Calibri" w:hAnsi="Calibri" w:cs="David" w:hint="cs"/>
          <w:rtl/>
        </w:rPr>
        <w:t>לעשות</w:t>
      </w:r>
      <w:r w:rsidRPr="0055561C">
        <w:rPr>
          <w:rFonts w:ascii="Calibri" w:hAnsi="Calibri" w:cs="David"/>
          <w:rtl/>
        </w:rPr>
        <w:t xml:space="preserve"> </w:t>
      </w:r>
      <w:r w:rsidRPr="0055561C">
        <w:rPr>
          <w:rFonts w:ascii="Calibri" w:hAnsi="Calibri" w:cs="David" w:hint="cs"/>
          <w:rtl/>
        </w:rPr>
        <w:t>כן</w:t>
      </w:r>
      <w:r w:rsidRPr="0055561C">
        <w:rPr>
          <w:rFonts w:ascii="Calibri" w:hAnsi="Calibri" w:cs="David"/>
          <w:rtl/>
        </w:rPr>
        <w:t xml:space="preserve"> </w:t>
      </w:r>
      <w:r w:rsidRPr="0055561C">
        <w:rPr>
          <w:rFonts w:ascii="Calibri" w:hAnsi="Calibri" w:cs="David" w:hint="cs"/>
          <w:rtl/>
        </w:rPr>
        <w:t>בשמו</w:t>
      </w:r>
      <w:r w:rsidRPr="0055561C">
        <w:rPr>
          <w:rFonts w:ascii="Calibri" w:hAnsi="Calibri" w:cs="David"/>
          <w:rtl/>
        </w:rPr>
        <w:t>.</w:t>
      </w:r>
    </w:p>
    <w:p w:rsidR="00D50C64" w:rsidRPr="0055561C" w:rsidRDefault="00D50C64" w:rsidP="002D64C5">
      <w:pPr>
        <w:ind w:left="-58" w:firstLine="778"/>
        <w:rPr>
          <w:rFonts w:cs="David"/>
          <w:rtl/>
        </w:rPr>
      </w:pPr>
    </w:p>
    <w:p w:rsidR="00D50C64" w:rsidRPr="0055561C" w:rsidRDefault="00D50C64" w:rsidP="002D64C5">
      <w:pPr>
        <w:ind w:left="-58" w:firstLine="778"/>
        <w:rPr>
          <w:rFonts w:cs="David"/>
          <w:rtl/>
        </w:rPr>
      </w:pPr>
      <w:r w:rsidRPr="0055561C">
        <w:rPr>
          <w:rFonts w:ascii="Calibri" w:hAnsi="Calibri" w:cs="David"/>
          <w:rtl/>
        </w:rPr>
        <w:t>___________                            _____________                        __________</w:t>
      </w:r>
    </w:p>
    <w:p w:rsidR="00D50C64" w:rsidRPr="0055561C" w:rsidRDefault="00D50C64" w:rsidP="002D64C5">
      <w:pPr>
        <w:rPr>
          <w:rFonts w:cs="David"/>
          <w:rtl/>
        </w:rPr>
      </w:pPr>
      <w:r w:rsidRPr="0055561C">
        <w:rPr>
          <w:rFonts w:ascii="Calibri" w:hAnsi="Calibri" w:cs="David"/>
          <w:rtl/>
        </w:rPr>
        <w:t xml:space="preserve">     </w:t>
      </w:r>
      <w:r w:rsidRPr="00055CAD">
        <w:rPr>
          <w:rFonts w:ascii="Calibri" w:hAnsi="Calibri" w:cs="David"/>
          <w:rtl/>
        </w:rPr>
        <w:tab/>
      </w:r>
      <w:r w:rsidRPr="0055561C">
        <w:rPr>
          <w:rFonts w:ascii="Calibri" w:hAnsi="Calibri" w:cs="David"/>
          <w:rtl/>
        </w:rPr>
        <w:t xml:space="preserve">      </w:t>
      </w:r>
      <w:r w:rsidRPr="0055561C">
        <w:rPr>
          <w:rFonts w:ascii="Calibri" w:hAnsi="Calibri" w:cs="David" w:hint="cs"/>
          <w:rtl/>
        </w:rPr>
        <w:t>שם</w:t>
      </w:r>
      <w:r w:rsidRPr="0055561C">
        <w:rPr>
          <w:rFonts w:ascii="Calibri" w:hAnsi="Calibri" w:cs="David"/>
          <w:rtl/>
        </w:rPr>
        <w:t xml:space="preserve">                                          </w:t>
      </w:r>
      <w:r w:rsidRPr="0055561C">
        <w:rPr>
          <w:rFonts w:ascii="Calibri" w:hAnsi="Calibri" w:cs="David" w:hint="cs"/>
          <w:rtl/>
        </w:rPr>
        <w:t>חותמת</w:t>
      </w:r>
      <w:r w:rsidRPr="0055561C">
        <w:rPr>
          <w:rFonts w:ascii="Calibri" w:hAnsi="Calibri" w:cs="David"/>
          <w:rtl/>
        </w:rPr>
        <w:t xml:space="preserve"> </w:t>
      </w:r>
      <w:r w:rsidRPr="0055561C">
        <w:rPr>
          <w:rFonts w:ascii="Calibri" w:hAnsi="Calibri" w:cs="David" w:hint="cs"/>
          <w:rtl/>
        </w:rPr>
        <w:t>וחתימה</w:t>
      </w:r>
      <w:r w:rsidRPr="0055561C">
        <w:rPr>
          <w:rFonts w:ascii="Calibri" w:hAnsi="Calibri" w:cs="David"/>
          <w:rtl/>
        </w:rPr>
        <w:t xml:space="preserve">                                </w:t>
      </w:r>
      <w:r w:rsidRPr="0055561C">
        <w:rPr>
          <w:rFonts w:ascii="Calibri" w:hAnsi="Calibri" w:cs="David" w:hint="cs"/>
          <w:rtl/>
        </w:rPr>
        <w:t>תאריך</w:t>
      </w:r>
    </w:p>
    <w:p w:rsidR="00D50C64" w:rsidRPr="0055561C" w:rsidRDefault="00D50C64" w:rsidP="002D64C5">
      <w:pPr>
        <w:spacing w:line="360" w:lineRule="auto"/>
        <w:jc w:val="center"/>
        <w:rPr>
          <w:rFonts w:cs="David"/>
          <w:b/>
          <w:bCs/>
          <w:rtl/>
        </w:rPr>
      </w:pPr>
      <w:r w:rsidRPr="0055561C">
        <w:rPr>
          <w:rFonts w:ascii="Calibri" w:hAnsi="Calibri" w:cs="David"/>
          <w:rtl/>
        </w:rPr>
        <w:t xml:space="preserve"> </w:t>
      </w:r>
    </w:p>
    <w:p w:rsidR="00D50C64" w:rsidRPr="00F0606F" w:rsidRDefault="00D50C64" w:rsidP="00F0606F">
      <w:pPr>
        <w:bidi w:val="0"/>
        <w:rPr>
          <w:rFonts w:cs="David"/>
          <w:b/>
          <w:bCs/>
          <w:rtl/>
        </w:rPr>
      </w:pPr>
    </w:p>
    <w:p w:rsidR="00D50C64" w:rsidRDefault="00D50C64" w:rsidP="002D64C5">
      <w:pPr>
        <w:bidi w:val="0"/>
        <w:rPr>
          <w:rFonts w:cs="David"/>
          <w:b/>
          <w:bCs/>
        </w:rPr>
      </w:pPr>
      <w:r>
        <w:rPr>
          <w:rFonts w:cs="David"/>
          <w:b/>
          <w:bCs/>
          <w:rtl/>
        </w:rPr>
        <w:br w:type="page"/>
      </w:r>
    </w:p>
    <w:p w:rsidR="00D50C64" w:rsidRDefault="00D50C64" w:rsidP="002D64C5">
      <w:pPr>
        <w:spacing w:before="120"/>
        <w:rPr>
          <w:rFonts w:cs="David"/>
          <w:rtl/>
        </w:rPr>
      </w:pPr>
    </w:p>
    <w:p w:rsidR="00D50C64" w:rsidRDefault="00D50C64" w:rsidP="00400C4F">
      <w:pPr>
        <w:tabs>
          <w:tab w:val="left" w:pos="793"/>
          <w:tab w:val="left" w:pos="1218"/>
        </w:tabs>
        <w:spacing w:before="120"/>
        <w:ind w:left="368" w:right="510" w:hanging="426"/>
        <w:jc w:val="center"/>
        <w:rPr>
          <w:rFonts w:cs="David"/>
          <w:b/>
          <w:bCs/>
          <w:noProof/>
          <w:u w:val="single"/>
          <w:rtl/>
        </w:rPr>
      </w:pPr>
      <w:r>
        <w:rPr>
          <w:rFonts w:cs="David"/>
          <w:b/>
          <w:bCs/>
          <w:noProof/>
          <w:u w:val="single"/>
          <w:rtl/>
        </w:rPr>
        <w:t>התחייבות היועץ המקצועי המבצע</w:t>
      </w:r>
    </w:p>
    <w:p w:rsidR="00D50C64" w:rsidRDefault="00D50C64" w:rsidP="00400C4F">
      <w:pPr>
        <w:spacing w:before="120"/>
        <w:ind w:left="1440" w:firstLine="720"/>
        <w:rPr>
          <w:rFonts w:cs="David"/>
          <w:rtl/>
        </w:rPr>
      </w:pPr>
      <w:r>
        <w:rPr>
          <w:rFonts w:cs="David"/>
          <w:rtl/>
        </w:rPr>
        <w:t xml:space="preserve">    (יוגש במקרה שנותן השירותים תאגיד)</w:t>
      </w:r>
    </w:p>
    <w:p w:rsidR="00D50C64" w:rsidRDefault="00D50C64" w:rsidP="002D64C5">
      <w:pPr>
        <w:spacing w:before="120"/>
        <w:ind w:left="-58"/>
        <w:rPr>
          <w:rFonts w:cs="David"/>
          <w:rtl/>
        </w:rPr>
      </w:pPr>
    </w:p>
    <w:p w:rsidR="00D50C64" w:rsidRDefault="00D50C64" w:rsidP="00240B89">
      <w:pPr>
        <w:spacing w:before="120" w:line="360" w:lineRule="auto"/>
        <w:ind w:left="26"/>
        <w:jc w:val="both"/>
        <w:rPr>
          <w:rFonts w:cs="David"/>
          <w:rtl/>
        </w:rPr>
      </w:pPr>
      <w:r>
        <w:rPr>
          <w:rFonts w:cs="David"/>
          <w:rtl/>
        </w:rPr>
        <w:t xml:space="preserve">אני הח"מ ______________ נושא ת.ז. מס' ______________ (להלן: "היועץ המבצע") מצהיר בזאת בכתב, כדלקמן: </w:t>
      </w:r>
    </w:p>
    <w:p w:rsidR="00D50C64" w:rsidRDefault="00D50C64" w:rsidP="008C5C41">
      <w:pPr>
        <w:pStyle w:val="af"/>
        <w:keepLines/>
        <w:widowControl w:val="0"/>
        <w:numPr>
          <w:ilvl w:val="0"/>
          <w:numId w:val="22"/>
        </w:numPr>
        <w:spacing w:after="240" w:line="360" w:lineRule="auto"/>
        <w:jc w:val="both"/>
        <w:rPr>
          <w:rFonts w:ascii="David" w:hAnsi="David" w:cs="David"/>
        </w:rPr>
      </w:pPr>
      <w:r w:rsidRPr="0055561C">
        <w:rPr>
          <w:rFonts w:ascii="David" w:hAnsi="David" w:cs="David" w:hint="cs"/>
          <w:rtl/>
        </w:rPr>
        <w:t>החל</w:t>
      </w:r>
      <w:r w:rsidRPr="0055561C">
        <w:rPr>
          <w:rFonts w:ascii="David" w:hAnsi="David" w:cs="David"/>
          <w:rtl/>
        </w:rPr>
        <w:t xml:space="preserve"> ממועד </w:t>
      </w:r>
      <w:r w:rsidRPr="0055561C">
        <w:rPr>
          <w:rFonts w:ascii="David" w:hAnsi="David" w:cs="David" w:hint="cs"/>
          <w:rtl/>
        </w:rPr>
        <w:t>בו</w:t>
      </w:r>
      <w:r w:rsidRPr="0055561C">
        <w:rPr>
          <w:rFonts w:ascii="David" w:hAnsi="David" w:cs="David"/>
          <w:rtl/>
        </w:rPr>
        <w:t xml:space="preserve"> ייחתם הסכם </w:t>
      </w:r>
      <w:r>
        <w:rPr>
          <w:rFonts w:ascii="David" w:hAnsi="David" w:cs="David" w:hint="cs"/>
          <w:rtl/>
        </w:rPr>
        <w:t>מתן</w:t>
      </w:r>
      <w:r>
        <w:rPr>
          <w:rFonts w:ascii="David" w:hAnsi="David" w:cs="David"/>
          <w:rtl/>
        </w:rPr>
        <w:t xml:space="preserve"> השירותים</w:t>
      </w:r>
      <w:r w:rsidRPr="0055561C">
        <w:rPr>
          <w:rFonts w:ascii="David" w:hAnsi="David" w:cs="David"/>
          <w:rtl/>
        </w:rPr>
        <w:t xml:space="preserve"> לא </w:t>
      </w:r>
      <w:r w:rsidRPr="0055561C">
        <w:rPr>
          <w:rFonts w:ascii="David" w:hAnsi="David" w:cs="David" w:hint="cs"/>
          <w:rtl/>
        </w:rPr>
        <w:t>יתקיים</w:t>
      </w:r>
      <w:r w:rsidRPr="0055561C">
        <w:rPr>
          <w:rFonts w:ascii="David" w:hAnsi="David" w:cs="David"/>
          <w:rtl/>
        </w:rPr>
        <w:t xml:space="preserve"> כ</w:t>
      </w:r>
      <w:r w:rsidRPr="0055561C">
        <w:rPr>
          <w:rFonts w:ascii="David" w:hAnsi="David" w:cs="David" w:hint="cs"/>
          <w:rtl/>
        </w:rPr>
        <w:t>ל</w:t>
      </w:r>
      <w:r w:rsidRPr="0055561C">
        <w:rPr>
          <w:rFonts w:ascii="David" w:hAnsi="David" w:cs="David"/>
          <w:rtl/>
        </w:rPr>
        <w:t xml:space="preserve"> ניגו</w:t>
      </w:r>
      <w:r w:rsidRPr="0055561C">
        <w:rPr>
          <w:rFonts w:ascii="David" w:hAnsi="David" w:cs="David" w:hint="cs"/>
          <w:rtl/>
        </w:rPr>
        <w:t>ד</w:t>
      </w:r>
      <w:r w:rsidRPr="0055561C">
        <w:rPr>
          <w:rFonts w:ascii="David" w:hAnsi="David" w:cs="David"/>
          <w:rtl/>
        </w:rPr>
        <w:t xml:space="preserve"> עניינים ו/או חשש לניגוד עניינים </w:t>
      </w:r>
      <w:r>
        <w:rPr>
          <w:rFonts w:ascii="David" w:hAnsi="David" w:cs="David" w:hint="cs"/>
          <w:rtl/>
        </w:rPr>
        <w:t>ביני</w:t>
      </w:r>
      <w:r>
        <w:rPr>
          <w:rFonts w:ascii="David" w:hAnsi="David" w:cs="David"/>
          <w:rtl/>
        </w:rPr>
        <w:t xml:space="preserve"> </w:t>
      </w:r>
      <w:r w:rsidRPr="0055561C">
        <w:rPr>
          <w:rFonts w:ascii="David" w:hAnsi="David" w:cs="David"/>
          <w:rtl/>
        </w:rPr>
        <w:t xml:space="preserve"> לבין הסוכנות ו/או </w:t>
      </w:r>
      <w:r w:rsidRPr="0055561C">
        <w:rPr>
          <w:rFonts w:ascii="David" w:hAnsi="David" w:cs="David" w:hint="cs"/>
          <w:rtl/>
        </w:rPr>
        <w:t>המשרד</w:t>
      </w:r>
      <w:r>
        <w:rPr>
          <w:rFonts w:ascii="David" w:hAnsi="David" w:cs="David"/>
          <w:rtl/>
        </w:rPr>
        <w:t xml:space="preserve"> או בין התחייבו</w:t>
      </w:r>
      <w:r>
        <w:rPr>
          <w:rFonts w:ascii="David" w:hAnsi="David" w:cs="David" w:hint="cs"/>
          <w:rtl/>
        </w:rPr>
        <w:t>יותיי</w:t>
      </w:r>
      <w:r w:rsidRPr="0055561C">
        <w:rPr>
          <w:rFonts w:ascii="David" w:hAnsi="David" w:cs="David"/>
          <w:rtl/>
        </w:rPr>
        <w:t xml:space="preserve"> עפ"י הסכם זה ובין קשריו הע</w:t>
      </w:r>
      <w:r w:rsidRPr="0055561C">
        <w:rPr>
          <w:rFonts w:ascii="David" w:hAnsi="David" w:cs="David" w:hint="cs"/>
          <w:rtl/>
        </w:rPr>
        <w:t>סקיים</w:t>
      </w:r>
      <w:r w:rsidRPr="0055561C">
        <w:rPr>
          <w:rFonts w:ascii="David" w:hAnsi="David" w:cs="David"/>
          <w:rtl/>
        </w:rPr>
        <w:t xml:space="preserve">, המקצועיים או האישיים, בין בשכר או תמורת </w:t>
      </w:r>
      <w:r w:rsidRPr="0055561C">
        <w:rPr>
          <w:rFonts w:ascii="David" w:hAnsi="David" w:cs="David" w:hint="cs"/>
          <w:rtl/>
        </w:rPr>
        <w:t>טובות</w:t>
      </w:r>
      <w:r w:rsidRPr="0055561C">
        <w:rPr>
          <w:rFonts w:ascii="David" w:hAnsi="David" w:cs="David"/>
          <w:rtl/>
        </w:rPr>
        <w:t xml:space="preserve"> הנאה </w:t>
      </w:r>
      <w:r w:rsidRPr="0055561C">
        <w:rPr>
          <w:rFonts w:ascii="David" w:hAnsi="David" w:cs="David" w:hint="cs"/>
          <w:rtl/>
        </w:rPr>
        <w:t>כלשהם</w:t>
      </w:r>
      <w:r w:rsidRPr="0055561C">
        <w:rPr>
          <w:rFonts w:ascii="David" w:hAnsi="David" w:cs="David"/>
          <w:rtl/>
        </w:rPr>
        <w:t xml:space="preserve"> ובין אם לאו, לרבות כל עסקה או התחייב</w:t>
      </w:r>
      <w:r w:rsidRPr="0055561C">
        <w:rPr>
          <w:rFonts w:ascii="David" w:hAnsi="David" w:cs="David" w:hint="cs"/>
          <w:rtl/>
        </w:rPr>
        <w:t>ות</w:t>
      </w:r>
      <w:r w:rsidRPr="0055561C">
        <w:rPr>
          <w:rFonts w:ascii="David" w:hAnsi="David" w:cs="David"/>
          <w:rtl/>
        </w:rPr>
        <w:t xml:space="preserve"> שיש בה ני</w:t>
      </w:r>
      <w:r>
        <w:rPr>
          <w:rFonts w:ascii="David" w:hAnsi="David" w:cs="David" w:hint="cs"/>
          <w:rtl/>
        </w:rPr>
        <w:t>גוד</w:t>
      </w:r>
      <w:r>
        <w:rPr>
          <w:rFonts w:ascii="David" w:hAnsi="David" w:cs="David"/>
          <w:rtl/>
        </w:rPr>
        <w:t xml:space="preserve"> עניינים, ואין קשר כלשהו בינ</w:t>
      </w:r>
      <w:r>
        <w:rPr>
          <w:rFonts w:ascii="David" w:hAnsi="David" w:cs="David" w:hint="cs"/>
          <w:rtl/>
        </w:rPr>
        <w:t>י</w:t>
      </w:r>
      <w:r w:rsidRPr="0055561C">
        <w:rPr>
          <w:rFonts w:ascii="David" w:hAnsi="David" w:cs="David"/>
          <w:rtl/>
        </w:rPr>
        <w:t xml:space="preserve"> לבין כל גורם אחר הנוגעים לתחומים שבהם עוסקים השירותים, זולת במסגרת מתן </w:t>
      </w:r>
      <w:r w:rsidRPr="0055561C">
        <w:rPr>
          <w:rFonts w:ascii="David" w:hAnsi="David" w:cs="David" w:hint="cs"/>
          <w:rtl/>
        </w:rPr>
        <w:t>השירותים</w:t>
      </w:r>
      <w:r w:rsidRPr="0055561C">
        <w:rPr>
          <w:rFonts w:ascii="David" w:hAnsi="David" w:cs="David"/>
          <w:rtl/>
        </w:rPr>
        <w:t xml:space="preserve"> ולצורך </w:t>
      </w:r>
      <w:r w:rsidRPr="0055561C">
        <w:rPr>
          <w:rFonts w:ascii="David" w:hAnsi="David" w:cs="David" w:hint="cs"/>
          <w:rtl/>
        </w:rPr>
        <w:t>ביצוע</w:t>
      </w:r>
      <w:r w:rsidRPr="0055561C">
        <w:rPr>
          <w:rFonts w:ascii="David" w:hAnsi="David" w:cs="David"/>
          <w:rtl/>
        </w:rPr>
        <w:t xml:space="preserve"> הסכם זה (להלן: "</w:t>
      </w:r>
      <w:r w:rsidRPr="0055561C">
        <w:rPr>
          <w:rFonts w:ascii="David" w:hAnsi="David" w:cs="David" w:hint="cs"/>
          <w:rtl/>
        </w:rPr>
        <w:t>ניגוד</w:t>
      </w:r>
      <w:r w:rsidRPr="0055561C">
        <w:rPr>
          <w:rFonts w:ascii="David" w:hAnsi="David" w:cs="David"/>
          <w:rtl/>
        </w:rPr>
        <w:t xml:space="preserve"> עניינים").</w:t>
      </w:r>
    </w:p>
    <w:p w:rsidR="00D50C64" w:rsidRDefault="00D50C64" w:rsidP="0055561C">
      <w:pPr>
        <w:pStyle w:val="1"/>
        <w:keepNext w:val="0"/>
        <w:keepLines/>
        <w:numPr>
          <w:ilvl w:val="0"/>
          <w:numId w:val="22"/>
        </w:numPr>
        <w:overflowPunct w:val="0"/>
        <w:autoSpaceDE w:val="0"/>
        <w:autoSpaceDN w:val="0"/>
        <w:adjustRightInd w:val="0"/>
        <w:spacing w:after="240" w:line="360" w:lineRule="auto"/>
        <w:jc w:val="both"/>
        <w:textAlignment w:val="baseline"/>
        <w:rPr>
          <w:rFonts w:ascii="David" w:hAnsi="David"/>
          <w:b w:val="0"/>
          <w:bCs w:val="0"/>
        </w:rPr>
      </w:pPr>
      <w:r>
        <w:rPr>
          <w:rFonts w:ascii="David" w:hAnsi="David" w:hint="cs"/>
          <w:b w:val="0"/>
          <w:bCs w:val="0"/>
          <w:rtl/>
        </w:rPr>
        <w:t>אני</w:t>
      </w:r>
      <w:r>
        <w:rPr>
          <w:rFonts w:ascii="David" w:hAnsi="David"/>
          <w:b w:val="0"/>
          <w:bCs w:val="0"/>
          <w:rtl/>
        </w:rPr>
        <w:t xml:space="preserve"> </w:t>
      </w:r>
      <w:r w:rsidRPr="00477E5D">
        <w:rPr>
          <w:rFonts w:ascii="David" w:hAnsi="David" w:hint="cs"/>
          <w:b w:val="0"/>
          <w:bCs w:val="0"/>
          <w:rtl/>
        </w:rPr>
        <w:t>מתחייב</w:t>
      </w:r>
      <w:r w:rsidRPr="00477E5D">
        <w:rPr>
          <w:rFonts w:ascii="David" w:hAnsi="David"/>
          <w:b w:val="0"/>
          <w:bCs w:val="0"/>
          <w:rtl/>
        </w:rPr>
        <w:t xml:space="preserve"> שלא להימצא בניגוד עניינים בכל תקופת חלותו של </w:t>
      </w:r>
      <w:r w:rsidRPr="00477E5D">
        <w:rPr>
          <w:rFonts w:ascii="David" w:hAnsi="David" w:hint="cs"/>
          <w:b w:val="0"/>
          <w:bCs w:val="0"/>
          <w:rtl/>
        </w:rPr>
        <w:t>ההסכם</w:t>
      </w:r>
      <w:r w:rsidRPr="00477E5D">
        <w:rPr>
          <w:rFonts w:ascii="David" w:hAnsi="David"/>
          <w:b w:val="0"/>
          <w:bCs w:val="0"/>
          <w:rtl/>
        </w:rPr>
        <w:t xml:space="preserve"> ולדווח מיידית ובכתב ל</w:t>
      </w:r>
      <w:r w:rsidRPr="00477E5D">
        <w:rPr>
          <w:rFonts w:ascii="David" w:hAnsi="David" w:hint="cs"/>
          <w:b w:val="0"/>
          <w:bCs w:val="0"/>
          <w:rtl/>
        </w:rPr>
        <w:t>משרד</w:t>
      </w:r>
      <w:r w:rsidRPr="00477E5D">
        <w:rPr>
          <w:rFonts w:ascii="David" w:hAnsi="David"/>
          <w:b w:val="0"/>
          <w:bCs w:val="0"/>
          <w:rtl/>
        </w:rPr>
        <w:t xml:space="preserve"> על כל ניגוד עניינים כאמור (לרבות, ספק לני</w:t>
      </w:r>
      <w:r w:rsidRPr="00477E5D">
        <w:rPr>
          <w:rFonts w:ascii="David" w:hAnsi="David" w:hint="cs"/>
          <w:b w:val="0"/>
          <w:bCs w:val="0"/>
          <w:rtl/>
        </w:rPr>
        <w:t>גוד</w:t>
      </w:r>
      <w:r w:rsidRPr="00477E5D">
        <w:rPr>
          <w:rFonts w:ascii="David" w:hAnsi="David"/>
          <w:b w:val="0"/>
          <w:bCs w:val="0"/>
          <w:rtl/>
        </w:rPr>
        <w:t xml:space="preserve"> העניינים).</w:t>
      </w:r>
    </w:p>
    <w:p w:rsidR="00D50C64" w:rsidRDefault="00D50C64" w:rsidP="0055561C">
      <w:pPr>
        <w:pStyle w:val="af"/>
        <w:widowControl w:val="0"/>
        <w:numPr>
          <w:ilvl w:val="0"/>
          <w:numId w:val="22"/>
        </w:numPr>
        <w:overflowPunct w:val="0"/>
        <w:autoSpaceDE w:val="0"/>
        <w:autoSpaceDN w:val="0"/>
        <w:adjustRightInd w:val="0"/>
        <w:spacing w:after="240" w:line="360" w:lineRule="auto"/>
        <w:jc w:val="both"/>
        <w:textAlignment w:val="baseline"/>
        <w:rPr>
          <w:rFonts w:ascii="David" w:hAnsi="David"/>
          <w:b/>
          <w:bCs/>
        </w:rPr>
      </w:pPr>
      <w:r w:rsidRPr="0055561C">
        <w:rPr>
          <w:rFonts w:cs="David"/>
          <w:rtl/>
        </w:rPr>
        <w:t xml:space="preserve">בכלל זה </w:t>
      </w:r>
      <w:r>
        <w:rPr>
          <w:rFonts w:cs="David"/>
          <w:rtl/>
        </w:rPr>
        <w:t>אני</w:t>
      </w:r>
      <w:r w:rsidRPr="0055561C">
        <w:rPr>
          <w:rFonts w:cs="David"/>
          <w:rtl/>
        </w:rPr>
        <w:t xml:space="preserve"> מצהיר ומתחייב כי לא ידוע לי על ניגוד עניינים קיים שעשוי לעמוד ביני לבין מילוי תפקידי ואו עיסוקי במסגרת מתן השירותים למשרד לבין עניין אחר שלי או עניין של קרוב</w:t>
      </w:r>
      <w:r>
        <w:rPr>
          <w:rFonts w:cs="David"/>
          <w:rtl/>
        </w:rPr>
        <w:t xml:space="preserve"> לי</w:t>
      </w:r>
      <w:r w:rsidRPr="0055561C">
        <w:rPr>
          <w:rFonts w:cs="David"/>
          <w:rtl/>
        </w:rPr>
        <w:t xml:space="preserve"> או עניין של גוף שהוא או קרוב</w:t>
      </w:r>
      <w:r>
        <w:rPr>
          <w:rFonts w:cs="David"/>
          <w:rtl/>
        </w:rPr>
        <w:t xml:space="preserve"> לי</w:t>
      </w:r>
      <w:r w:rsidRPr="0055561C">
        <w:rPr>
          <w:rFonts w:cs="David"/>
          <w:rtl/>
        </w:rPr>
        <w:t xml:space="preserve"> חבר בו. </w:t>
      </w:r>
      <w:r w:rsidRPr="00055CAD">
        <w:rPr>
          <w:rFonts w:cs="David"/>
          <w:rtl/>
        </w:rPr>
        <w:tab/>
      </w:r>
      <w:r w:rsidRPr="00055CAD">
        <w:rPr>
          <w:rFonts w:cs="David"/>
          <w:rtl/>
        </w:rPr>
        <w:br/>
      </w:r>
    </w:p>
    <w:p w:rsidR="00D50C64" w:rsidRPr="0055561C" w:rsidRDefault="00D50C64" w:rsidP="0055561C">
      <w:pPr>
        <w:pStyle w:val="af"/>
        <w:widowControl w:val="0"/>
        <w:numPr>
          <w:ilvl w:val="0"/>
          <w:numId w:val="22"/>
        </w:numPr>
        <w:overflowPunct w:val="0"/>
        <w:autoSpaceDE w:val="0"/>
        <w:autoSpaceDN w:val="0"/>
        <w:adjustRightInd w:val="0"/>
        <w:spacing w:after="240" w:line="360" w:lineRule="auto"/>
        <w:jc w:val="both"/>
        <w:textAlignment w:val="baseline"/>
        <w:rPr>
          <w:rFonts w:ascii="David" w:hAnsi="David"/>
          <w:b/>
        </w:rPr>
      </w:pPr>
      <w:r>
        <w:rPr>
          <w:rFonts w:ascii="David" w:hAnsi="David" w:cs="David" w:hint="cs"/>
          <w:rtl/>
        </w:rPr>
        <w:t>אוכל</w:t>
      </w:r>
      <w:r w:rsidRPr="0055561C">
        <w:rPr>
          <w:rFonts w:ascii="David" w:hAnsi="David" w:cs="David"/>
          <w:rtl/>
        </w:rPr>
        <w:t xml:space="preserve"> להמשיך ולספק ש</w:t>
      </w:r>
      <w:r w:rsidRPr="0055561C">
        <w:rPr>
          <w:rFonts w:ascii="David" w:hAnsi="David" w:cs="David" w:hint="cs"/>
          <w:rtl/>
        </w:rPr>
        <w:t>ירותים</w:t>
      </w:r>
      <w:r w:rsidRPr="0055561C">
        <w:rPr>
          <w:rFonts w:ascii="David" w:hAnsi="David" w:cs="David"/>
          <w:rtl/>
        </w:rPr>
        <w:t xml:space="preserve"> לאחרים זולת המשרד, </w:t>
      </w:r>
      <w:r w:rsidRPr="0055561C">
        <w:rPr>
          <w:rFonts w:ascii="David" w:hAnsi="David" w:cs="David" w:hint="cs"/>
          <w:rtl/>
        </w:rPr>
        <w:t>ובלבד</w:t>
      </w:r>
      <w:r w:rsidRPr="0055561C">
        <w:rPr>
          <w:rFonts w:ascii="David" w:hAnsi="David" w:cs="David"/>
          <w:rtl/>
        </w:rPr>
        <w:t xml:space="preserve"> שלא יהיה בכך משום פגיעה בחובות</w:t>
      </w:r>
      <w:r>
        <w:rPr>
          <w:rFonts w:ascii="David" w:hAnsi="David" w:cs="David" w:hint="cs"/>
          <w:rtl/>
        </w:rPr>
        <w:t>י</w:t>
      </w:r>
      <w:r w:rsidRPr="0055561C">
        <w:rPr>
          <w:rFonts w:ascii="David" w:hAnsi="David" w:cs="David" w:hint="cs"/>
          <w:rtl/>
        </w:rPr>
        <w:t>י</w:t>
      </w:r>
      <w:r w:rsidRPr="0055561C">
        <w:rPr>
          <w:rFonts w:ascii="David" w:hAnsi="David" w:cs="David"/>
          <w:rtl/>
        </w:rPr>
        <w:t xml:space="preserve"> שלפי </w:t>
      </w:r>
      <w:r w:rsidRPr="0055561C">
        <w:rPr>
          <w:rFonts w:ascii="David" w:hAnsi="David" w:cs="David" w:hint="cs"/>
          <w:rtl/>
        </w:rPr>
        <w:t>ההסכם</w:t>
      </w:r>
      <w:r w:rsidRPr="0055561C">
        <w:rPr>
          <w:rFonts w:ascii="David" w:hAnsi="David" w:cs="David"/>
          <w:rtl/>
        </w:rPr>
        <w:t>.</w:t>
      </w:r>
    </w:p>
    <w:p w:rsidR="00D50C64" w:rsidRPr="00F0606F" w:rsidRDefault="00D50C64" w:rsidP="00286FB7">
      <w:pPr>
        <w:pStyle w:val="1"/>
        <w:keepNext w:val="0"/>
        <w:keepLines/>
        <w:numPr>
          <w:ilvl w:val="0"/>
          <w:numId w:val="22"/>
        </w:numPr>
        <w:overflowPunct w:val="0"/>
        <w:autoSpaceDE w:val="0"/>
        <w:autoSpaceDN w:val="0"/>
        <w:adjustRightInd w:val="0"/>
        <w:spacing w:after="240" w:line="360" w:lineRule="auto"/>
        <w:jc w:val="both"/>
        <w:textAlignment w:val="baseline"/>
        <w:rPr>
          <w:rFonts w:ascii="David" w:hAnsi="David"/>
          <w:b w:val="0"/>
          <w:bCs w:val="0"/>
          <w:rtl/>
        </w:rPr>
      </w:pPr>
      <w:r>
        <w:rPr>
          <w:rFonts w:ascii="David" w:hAnsi="David" w:hint="cs"/>
          <w:b w:val="0"/>
          <w:bCs w:val="0"/>
          <w:rtl/>
        </w:rPr>
        <w:t>בנוסף</w:t>
      </w:r>
      <w:r>
        <w:rPr>
          <w:rFonts w:ascii="David" w:hAnsi="David"/>
          <w:b w:val="0"/>
          <w:bCs w:val="0"/>
          <w:rtl/>
        </w:rPr>
        <w:t xml:space="preserve"> על האמור לעיל, </w:t>
      </w:r>
      <w:r>
        <w:rPr>
          <w:rFonts w:ascii="David" w:hAnsi="David" w:hint="cs"/>
          <w:b w:val="0"/>
          <w:bCs w:val="0"/>
          <w:rtl/>
        </w:rPr>
        <w:t>היועץ</w:t>
      </w:r>
      <w:r>
        <w:rPr>
          <w:rFonts w:ascii="David" w:hAnsi="David"/>
          <w:b w:val="0"/>
          <w:bCs w:val="0"/>
          <w:rtl/>
        </w:rPr>
        <w:t xml:space="preserve"> המקצועי המבצע </w:t>
      </w:r>
      <w:r w:rsidRPr="00477E5D">
        <w:rPr>
          <w:rFonts w:ascii="David" w:hAnsi="David" w:hint="cs"/>
          <w:b w:val="0"/>
          <w:bCs w:val="0"/>
          <w:rtl/>
        </w:rPr>
        <w:t>אינו</w:t>
      </w:r>
      <w:r w:rsidRPr="00477E5D">
        <w:rPr>
          <w:rFonts w:ascii="David" w:hAnsi="David"/>
          <w:b w:val="0"/>
          <w:bCs w:val="0"/>
          <w:rtl/>
        </w:rPr>
        <w:t xml:space="preserve"> רשאי לספ</w:t>
      </w:r>
      <w:r w:rsidRPr="00477E5D">
        <w:rPr>
          <w:rFonts w:ascii="David" w:hAnsi="David" w:hint="cs"/>
          <w:b w:val="0"/>
          <w:bCs w:val="0"/>
          <w:rtl/>
        </w:rPr>
        <w:t>ק</w:t>
      </w:r>
      <w:r w:rsidRPr="00477E5D">
        <w:rPr>
          <w:rFonts w:ascii="David" w:hAnsi="David"/>
          <w:b w:val="0"/>
          <w:bCs w:val="0"/>
          <w:rtl/>
        </w:rPr>
        <w:t xml:space="preserve"> שירותים לאחר, באופן שיש ב</w:t>
      </w:r>
      <w:r w:rsidRPr="00477E5D">
        <w:rPr>
          <w:rFonts w:ascii="David" w:hAnsi="David" w:hint="cs"/>
          <w:b w:val="0"/>
          <w:bCs w:val="0"/>
          <w:rtl/>
        </w:rPr>
        <w:t>ו</w:t>
      </w:r>
      <w:r w:rsidRPr="00477E5D">
        <w:rPr>
          <w:rFonts w:ascii="David" w:hAnsi="David"/>
          <w:b w:val="0"/>
          <w:bCs w:val="0"/>
          <w:rtl/>
        </w:rPr>
        <w:t xml:space="preserve"> – לדע</w:t>
      </w:r>
      <w:r w:rsidRPr="00477E5D">
        <w:rPr>
          <w:rFonts w:ascii="David" w:hAnsi="David" w:hint="cs"/>
          <w:b w:val="0"/>
          <w:bCs w:val="0"/>
          <w:rtl/>
        </w:rPr>
        <w:t>ת</w:t>
      </w:r>
      <w:r w:rsidRPr="00477E5D">
        <w:rPr>
          <w:rFonts w:ascii="David" w:hAnsi="David"/>
          <w:b w:val="0"/>
          <w:bCs w:val="0"/>
          <w:rtl/>
        </w:rPr>
        <w:t xml:space="preserve"> המשרד - משום פגיעה בהספקת השירותים לפי הסכם זה, </w:t>
      </w:r>
      <w:r w:rsidRPr="00477E5D">
        <w:rPr>
          <w:rFonts w:ascii="David" w:hAnsi="David" w:hint="cs"/>
          <w:b w:val="0"/>
          <w:bCs w:val="0"/>
          <w:rtl/>
        </w:rPr>
        <w:t>ובכלל</w:t>
      </w:r>
      <w:r w:rsidRPr="00477E5D">
        <w:rPr>
          <w:rFonts w:ascii="David" w:hAnsi="David"/>
          <w:b w:val="0"/>
          <w:bCs w:val="0"/>
          <w:rtl/>
        </w:rPr>
        <w:t xml:space="preserve"> </w:t>
      </w:r>
      <w:r w:rsidRPr="00477E5D">
        <w:rPr>
          <w:rFonts w:ascii="David" w:hAnsi="David" w:hint="cs"/>
          <w:b w:val="0"/>
          <w:bCs w:val="0"/>
          <w:rtl/>
        </w:rPr>
        <w:t>זאת</w:t>
      </w:r>
      <w:r w:rsidRPr="00477E5D">
        <w:rPr>
          <w:rFonts w:ascii="David" w:hAnsi="David"/>
          <w:b w:val="0"/>
          <w:bCs w:val="0"/>
          <w:rtl/>
        </w:rPr>
        <w:t xml:space="preserve"> </w:t>
      </w:r>
      <w:r>
        <w:rPr>
          <w:rFonts w:ascii="David" w:hAnsi="David" w:hint="cs"/>
          <w:b w:val="0"/>
          <w:bCs w:val="0"/>
          <w:rtl/>
        </w:rPr>
        <w:t>היועץ</w:t>
      </w:r>
      <w:r>
        <w:rPr>
          <w:rFonts w:ascii="David" w:hAnsi="David"/>
          <w:b w:val="0"/>
          <w:bCs w:val="0"/>
          <w:rtl/>
        </w:rPr>
        <w:t xml:space="preserve"> המקצועי המבצע </w:t>
      </w:r>
      <w:r w:rsidRPr="00477E5D">
        <w:rPr>
          <w:rFonts w:ascii="David" w:hAnsi="David" w:hint="cs"/>
          <w:b w:val="0"/>
          <w:bCs w:val="0"/>
          <w:rtl/>
        </w:rPr>
        <w:t>לא</w:t>
      </w:r>
      <w:r w:rsidRPr="00477E5D">
        <w:rPr>
          <w:rFonts w:ascii="David" w:hAnsi="David"/>
          <w:b w:val="0"/>
          <w:bCs w:val="0"/>
          <w:rtl/>
        </w:rPr>
        <w:t xml:space="preserve"> </w:t>
      </w:r>
      <w:r w:rsidRPr="00477E5D">
        <w:rPr>
          <w:rFonts w:ascii="David" w:hAnsi="David" w:hint="cs"/>
          <w:b w:val="0"/>
          <w:bCs w:val="0"/>
          <w:rtl/>
        </w:rPr>
        <w:t>יהיה</w:t>
      </w:r>
      <w:r w:rsidRPr="00477E5D">
        <w:rPr>
          <w:rFonts w:ascii="David" w:hAnsi="David"/>
          <w:b w:val="0"/>
          <w:bCs w:val="0"/>
          <w:rtl/>
        </w:rPr>
        <w:t xml:space="preserve"> </w:t>
      </w:r>
      <w:r w:rsidRPr="00477E5D">
        <w:rPr>
          <w:rFonts w:ascii="David" w:hAnsi="David" w:hint="cs"/>
          <w:b w:val="0"/>
          <w:bCs w:val="0"/>
          <w:rtl/>
        </w:rPr>
        <w:t>רשאי</w:t>
      </w:r>
      <w:r w:rsidRPr="00477E5D">
        <w:rPr>
          <w:rFonts w:ascii="David" w:hAnsi="David"/>
          <w:b w:val="0"/>
          <w:bCs w:val="0"/>
          <w:rtl/>
        </w:rPr>
        <w:t xml:space="preserve"> </w:t>
      </w:r>
      <w:r w:rsidRPr="00477E5D">
        <w:rPr>
          <w:rFonts w:ascii="David" w:hAnsi="David" w:hint="cs"/>
          <w:b w:val="0"/>
          <w:bCs w:val="0"/>
          <w:rtl/>
        </w:rPr>
        <w:t>לספק</w:t>
      </w:r>
      <w:r w:rsidRPr="00477E5D">
        <w:rPr>
          <w:rFonts w:ascii="David" w:hAnsi="David"/>
          <w:b w:val="0"/>
          <w:bCs w:val="0"/>
          <w:rtl/>
        </w:rPr>
        <w:t xml:space="preserve"> </w:t>
      </w:r>
      <w:r>
        <w:rPr>
          <w:rFonts w:ascii="David" w:hAnsi="David" w:hint="cs"/>
          <w:b w:val="0"/>
          <w:bCs w:val="0"/>
          <w:rtl/>
        </w:rPr>
        <w:t>שירותי</w:t>
      </w:r>
      <w:r>
        <w:rPr>
          <w:rFonts w:ascii="David" w:hAnsi="David"/>
          <w:b w:val="0"/>
          <w:bCs w:val="0"/>
          <w:rtl/>
        </w:rPr>
        <w:t xml:space="preserve"> ייעוץ בתחומים בהם יוענקו השירותים למשרד, במישרין או בעקיפין, </w:t>
      </w:r>
      <w:r w:rsidRPr="0055561C">
        <w:rPr>
          <w:b w:val="0"/>
          <w:bCs w:val="0"/>
          <w:rtl/>
        </w:rPr>
        <w:t>לגורמים העסקיים המגישים בקשה להשתתפות או משתתפים בתכניות המופעלות על-ידי הסוכנות בתחומים אלו</w:t>
      </w:r>
      <w:r>
        <w:rPr>
          <w:rFonts w:ascii="David" w:hAnsi="David"/>
          <w:b w:val="0"/>
          <w:bCs w:val="0"/>
          <w:rtl/>
        </w:rPr>
        <w:t xml:space="preserve">. </w:t>
      </w:r>
      <w:r w:rsidRPr="00BE1952">
        <w:rPr>
          <w:b w:val="0"/>
          <w:bCs w:val="0"/>
          <w:rtl/>
        </w:rPr>
        <w:t>סבר המשרד, במועד הנפקת הזמנת עבודה ל</w:t>
      </w:r>
      <w:r>
        <w:rPr>
          <w:b w:val="0"/>
          <w:bCs w:val="0"/>
          <w:rtl/>
        </w:rPr>
        <w:t>נותן השירותים,</w:t>
      </w:r>
      <w:r w:rsidRPr="00BE1952">
        <w:rPr>
          <w:b w:val="0"/>
          <w:bCs w:val="0"/>
          <w:rtl/>
        </w:rPr>
        <w:t xml:space="preserve"> כי עשוי להתקיים ניגוד עניינים בין ביצוע הזמנת העבודה ובין פעילות</w:t>
      </w:r>
      <w:r>
        <w:rPr>
          <w:b w:val="0"/>
          <w:bCs w:val="0"/>
          <w:rtl/>
        </w:rPr>
        <w:t xml:space="preserve"> היועץ המקצועי המבצע</w:t>
      </w:r>
      <w:r w:rsidRPr="00BE1952">
        <w:rPr>
          <w:b w:val="0"/>
          <w:bCs w:val="0"/>
          <w:rtl/>
        </w:rPr>
        <w:t xml:space="preserve"> במאגרי היועצים בתכניות הייעוץ של הסוכנות ו/או פעילותו עבור מוקדי השטח של הסוכנות ו/או כל פעילות אחרת אשר לדעת המשרד עשויה לקיים ניגוד עניינים – יודיע על כך המשרד ל</w:t>
      </w:r>
      <w:r>
        <w:rPr>
          <w:b w:val="0"/>
          <w:bCs w:val="0"/>
          <w:rtl/>
        </w:rPr>
        <w:t>נותן השירותים</w:t>
      </w:r>
      <w:r w:rsidRPr="00BE1952">
        <w:rPr>
          <w:b w:val="0"/>
          <w:bCs w:val="0"/>
          <w:rtl/>
        </w:rPr>
        <w:t xml:space="preserve">. </w:t>
      </w:r>
      <w:r>
        <w:rPr>
          <w:b w:val="0"/>
          <w:bCs w:val="0"/>
          <w:rtl/>
        </w:rPr>
        <w:t>נותן השירותים</w:t>
      </w:r>
      <w:r w:rsidRPr="00BE1952">
        <w:rPr>
          <w:b w:val="0"/>
          <w:bCs w:val="0"/>
          <w:rtl/>
        </w:rPr>
        <w:t xml:space="preserve"> יבחר בין פעילויות</w:t>
      </w:r>
      <w:r>
        <w:rPr>
          <w:b w:val="0"/>
          <w:bCs w:val="0"/>
          <w:rtl/>
        </w:rPr>
        <w:t xml:space="preserve"> היועץ המקצועי המבצע</w:t>
      </w:r>
      <w:r w:rsidRPr="00BE1952">
        <w:rPr>
          <w:b w:val="0"/>
          <w:bCs w:val="0"/>
          <w:rtl/>
        </w:rPr>
        <w:t xml:space="preserve"> כאמור ויקבל את אישור המשרד לתחילת ביצוע הזמנת העבודה בהתאם. </w:t>
      </w:r>
      <w:r w:rsidRPr="00BE1952">
        <w:rPr>
          <w:rFonts w:ascii="David" w:hAnsi="David" w:hint="cs"/>
          <w:b w:val="0"/>
          <w:bCs w:val="0"/>
          <w:rtl/>
        </w:rPr>
        <w:t>האמור</w:t>
      </w:r>
      <w:r w:rsidRPr="00BE1952">
        <w:rPr>
          <w:rFonts w:ascii="David" w:hAnsi="David"/>
          <w:b w:val="0"/>
          <w:bCs w:val="0"/>
          <w:rtl/>
        </w:rPr>
        <w:t xml:space="preserve"> לעיל יחול </w:t>
      </w:r>
      <w:r w:rsidRPr="00BE1952">
        <w:rPr>
          <w:rFonts w:ascii="David" w:hAnsi="David" w:hint="cs"/>
          <w:b w:val="0"/>
          <w:bCs w:val="0"/>
          <w:rtl/>
        </w:rPr>
        <w:t>במהלך</w:t>
      </w:r>
      <w:r w:rsidRPr="00BE1952">
        <w:rPr>
          <w:rFonts w:ascii="David" w:hAnsi="David"/>
          <w:b w:val="0"/>
          <w:bCs w:val="0"/>
          <w:rtl/>
        </w:rPr>
        <w:t xml:space="preserve"> ת</w:t>
      </w:r>
      <w:r w:rsidRPr="00BE1952">
        <w:rPr>
          <w:rFonts w:ascii="David" w:hAnsi="David" w:hint="cs"/>
          <w:b w:val="0"/>
          <w:bCs w:val="0"/>
          <w:rtl/>
        </w:rPr>
        <w:t>קופת</w:t>
      </w:r>
      <w:r w:rsidRPr="00BE1952">
        <w:rPr>
          <w:rFonts w:ascii="David" w:hAnsi="David"/>
          <w:b w:val="0"/>
          <w:bCs w:val="0"/>
          <w:rtl/>
        </w:rPr>
        <w:t xml:space="preserve"> ה</w:t>
      </w:r>
      <w:r w:rsidRPr="00BE1952">
        <w:rPr>
          <w:rFonts w:ascii="David" w:hAnsi="David" w:hint="cs"/>
          <w:b w:val="0"/>
          <w:bCs w:val="0"/>
          <w:rtl/>
        </w:rPr>
        <w:t>התקשרות</w:t>
      </w:r>
      <w:r w:rsidRPr="00BE1952">
        <w:rPr>
          <w:rFonts w:ascii="David" w:hAnsi="David"/>
          <w:b w:val="0"/>
          <w:bCs w:val="0"/>
          <w:rtl/>
        </w:rPr>
        <w:t xml:space="preserve"> </w:t>
      </w:r>
      <w:r w:rsidRPr="00BE1952">
        <w:rPr>
          <w:rFonts w:ascii="David" w:hAnsi="David" w:hint="cs"/>
          <w:b w:val="0"/>
          <w:bCs w:val="0"/>
          <w:rtl/>
        </w:rPr>
        <w:t>ולמשך</w:t>
      </w:r>
      <w:r w:rsidRPr="00BE1952">
        <w:rPr>
          <w:rFonts w:ascii="David" w:hAnsi="David"/>
          <w:b w:val="0"/>
          <w:bCs w:val="0"/>
          <w:rtl/>
        </w:rPr>
        <w:t xml:space="preserve"> 12 חודשים מיום סיום ההתקשרות, לרבות הארכות ככל שיה</w:t>
      </w:r>
      <w:r w:rsidRPr="00BE1952">
        <w:rPr>
          <w:rFonts w:ascii="David" w:hAnsi="David" w:hint="cs"/>
          <w:b w:val="0"/>
          <w:bCs w:val="0"/>
          <w:rtl/>
        </w:rPr>
        <w:t>יו</w:t>
      </w:r>
      <w:r w:rsidRPr="00BE1952">
        <w:rPr>
          <w:rFonts w:ascii="David" w:hAnsi="David"/>
          <w:b w:val="0"/>
          <w:bCs w:val="0"/>
          <w:rtl/>
        </w:rPr>
        <w:t xml:space="preserve">, </w:t>
      </w:r>
      <w:r w:rsidRPr="00BE1952">
        <w:rPr>
          <w:rFonts w:ascii="David" w:hAnsi="David" w:hint="cs"/>
          <w:b w:val="0"/>
          <w:bCs w:val="0"/>
          <w:rtl/>
        </w:rPr>
        <w:t>וזאת</w:t>
      </w:r>
      <w:r w:rsidRPr="00BE1952">
        <w:rPr>
          <w:rFonts w:ascii="David" w:hAnsi="David"/>
          <w:b w:val="0"/>
          <w:bCs w:val="0"/>
          <w:rtl/>
        </w:rPr>
        <w:t xml:space="preserve"> </w:t>
      </w:r>
      <w:r w:rsidRPr="00BE1952">
        <w:rPr>
          <w:rFonts w:ascii="David" w:hAnsi="David" w:hint="cs"/>
          <w:b w:val="0"/>
          <w:bCs w:val="0"/>
          <w:rtl/>
        </w:rPr>
        <w:t>בין</w:t>
      </w:r>
      <w:r w:rsidRPr="00BE1952">
        <w:rPr>
          <w:rFonts w:ascii="David" w:hAnsi="David"/>
          <w:b w:val="0"/>
          <w:bCs w:val="0"/>
          <w:rtl/>
        </w:rPr>
        <w:t xml:space="preserve"> </w:t>
      </w:r>
      <w:r w:rsidRPr="00F0606F">
        <w:rPr>
          <w:rFonts w:ascii="David" w:hAnsi="David" w:hint="cs"/>
          <w:b w:val="0"/>
          <w:bCs w:val="0"/>
          <w:rtl/>
        </w:rPr>
        <w:t>בתשלום</w:t>
      </w:r>
      <w:r w:rsidRPr="00F0606F">
        <w:rPr>
          <w:rFonts w:ascii="David" w:hAnsi="David"/>
          <w:b w:val="0"/>
          <w:bCs w:val="0"/>
          <w:rtl/>
        </w:rPr>
        <w:t xml:space="preserve"> </w:t>
      </w:r>
      <w:r w:rsidRPr="00F0606F">
        <w:rPr>
          <w:rFonts w:ascii="David" w:hAnsi="David" w:hint="cs"/>
          <w:b w:val="0"/>
          <w:bCs w:val="0"/>
          <w:rtl/>
        </w:rPr>
        <w:t>או</w:t>
      </w:r>
      <w:r w:rsidRPr="00F0606F">
        <w:rPr>
          <w:rFonts w:ascii="David" w:hAnsi="David"/>
          <w:b w:val="0"/>
          <w:bCs w:val="0"/>
          <w:rtl/>
        </w:rPr>
        <w:t xml:space="preserve"> </w:t>
      </w:r>
      <w:r w:rsidRPr="00F0606F">
        <w:rPr>
          <w:rFonts w:ascii="David" w:hAnsi="David" w:hint="cs"/>
          <w:b w:val="0"/>
          <w:bCs w:val="0"/>
          <w:rtl/>
        </w:rPr>
        <w:t>תמורת</w:t>
      </w:r>
      <w:r w:rsidRPr="00F0606F">
        <w:rPr>
          <w:rFonts w:ascii="David" w:hAnsi="David"/>
          <w:b w:val="0"/>
          <w:bCs w:val="0"/>
          <w:rtl/>
        </w:rPr>
        <w:t xml:space="preserve"> </w:t>
      </w:r>
      <w:r w:rsidRPr="00F0606F">
        <w:rPr>
          <w:rFonts w:ascii="David" w:hAnsi="David" w:hint="cs"/>
          <w:b w:val="0"/>
          <w:bCs w:val="0"/>
          <w:rtl/>
        </w:rPr>
        <w:t>טובת</w:t>
      </w:r>
      <w:r w:rsidRPr="00F0606F">
        <w:rPr>
          <w:rFonts w:ascii="David" w:hAnsi="David"/>
          <w:b w:val="0"/>
          <w:bCs w:val="0"/>
          <w:rtl/>
        </w:rPr>
        <w:t xml:space="preserve"> </w:t>
      </w:r>
      <w:r w:rsidRPr="00F0606F">
        <w:rPr>
          <w:rFonts w:ascii="David" w:hAnsi="David" w:hint="cs"/>
          <w:b w:val="0"/>
          <w:bCs w:val="0"/>
          <w:rtl/>
        </w:rPr>
        <w:t>הנאה</w:t>
      </w:r>
      <w:r w:rsidRPr="00F0606F">
        <w:rPr>
          <w:rFonts w:ascii="David" w:hAnsi="David"/>
          <w:b w:val="0"/>
          <w:bCs w:val="0"/>
          <w:rtl/>
        </w:rPr>
        <w:t xml:space="preserve"> </w:t>
      </w:r>
      <w:r w:rsidRPr="00F0606F">
        <w:rPr>
          <w:rFonts w:ascii="David" w:hAnsi="David" w:hint="cs"/>
          <w:b w:val="0"/>
          <w:bCs w:val="0"/>
          <w:rtl/>
        </w:rPr>
        <w:t>כלשהי</w:t>
      </w:r>
      <w:r w:rsidRPr="00F0606F">
        <w:rPr>
          <w:rFonts w:ascii="David" w:hAnsi="David"/>
          <w:b w:val="0"/>
          <w:bCs w:val="0"/>
          <w:rtl/>
        </w:rPr>
        <w:t xml:space="preserve"> </w:t>
      </w:r>
      <w:r w:rsidRPr="00F0606F">
        <w:rPr>
          <w:rFonts w:ascii="David" w:hAnsi="David" w:hint="cs"/>
          <w:b w:val="0"/>
          <w:bCs w:val="0"/>
          <w:rtl/>
        </w:rPr>
        <w:t>ואף</w:t>
      </w:r>
      <w:r w:rsidRPr="00F0606F">
        <w:rPr>
          <w:rFonts w:ascii="David" w:hAnsi="David"/>
          <w:b w:val="0"/>
          <w:bCs w:val="0"/>
          <w:rtl/>
        </w:rPr>
        <w:t xml:space="preserve"> </w:t>
      </w:r>
      <w:r w:rsidRPr="00F0606F">
        <w:rPr>
          <w:rFonts w:ascii="David" w:hAnsi="David" w:hint="cs"/>
          <w:b w:val="0"/>
          <w:bCs w:val="0"/>
          <w:rtl/>
        </w:rPr>
        <w:t>שלא</w:t>
      </w:r>
      <w:r w:rsidRPr="00F0606F">
        <w:rPr>
          <w:rFonts w:ascii="David" w:hAnsi="David"/>
          <w:b w:val="0"/>
          <w:bCs w:val="0"/>
          <w:rtl/>
        </w:rPr>
        <w:t xml:space="preserve"> </w:t>
      </w:r>
      <w:r w:rsidRPr="00F0606F">
        <w:rPr>
          <w:rFonts w:ascii="David" w:hAnsi="David" w:hint="cs"/>
          <w:b w:val="0"/>
          <w:bCs w:val="0"/>
          <w:rtl/>
        </w:rPr>
        <w:t>בתשלום</w:t>
      </w:r>
      <w:r w:rsidRPr="00F0606F">
        <w:rPr>
          <w:rFonts w:ascii="David" w:hAnsi="David"/>
          <w:b w:val="0"/>
          <w:bCs w:val="0"/>
          <w:rtl/>
        </w:rPr>
        <w:t xml:space="preserve">. </w:t>
      </w:r>
    </w:p>
    <w:p w:rsidR="00D50C64" w:rsidRPr="00F0606F" w:rsidRDefault="00D50C64" w:rsidP="002D64C5">
      <w:pPr>
        <w:spacing w:before="120"/>
        <w:ind w:left="592"/>
        <w:rPr>
          <w:rFonts w:cs="David"/>
          <w:rtl/>
        </w:rPr>
      </w:pPr>
    </w:p>
    <w:p w:rsidR="00D50C64" w:rsidRPr="00F0606F" w:rsidRDefault="00D50C64" w:rsidP="002D64C5">
      <w:pPr>
        <w:widowControl w:val="0"/>
        <w:ind w:left="357"/>
        <w:rPr>
          <w:rFonts w:cs="David"/>
          <w:rtl/>
        </w:rPr>
      </w:pPr>
      <w:r w:rsidRPr="00F0606F">
        <w:rPr>
          <w:rFonts w:cs="David"/>
          <w:rtl/>
        </w:rPr>
        <w:t xml:space="preserve">       __________</w:t>
      </w:r>
      <w:r w:rsidRPr="00F0606F">
        <w:rPr>
          <w:rFonts w:cs="David"/>
          <w:rtl/>
        </w:rPr>
        <w:tab/>
        <w:t xml:space="preserve">                        </w:t>
      </w:r>
      <w:r w:rsidRPr="00F0606F">
        <w:rPr>
          <w:rFonts w:cs="David"/>
          <w:rtl/>
        </w:rPr>
        <w:tab/>
      </w:r>
      <w:r w:rsidRPr="00F0606F">
        <w:rPr>
          <w:rFonts w:cs="David"/>
          <w:rtl/>
        </w:rPr>
        <w:tab/>
      </w:r>
      <w:r w:rsidRPr="00F0606F">
        <w:rPr>
          <w:rFonts w:cs="David"/>
          <w:rtl/>
        </w:rPr>
        <w:tab/>
        <w:t xml:space="preserve">        _____________________</w:t>
      </w:r>
    </w:p>
    <w:p w:rsidR="00D50C64" w:rsidRPr="00F0606F" w:rsidRDefault="00D50C64" w:rsidP="002D64C5">
      <w:pPr>
        <w:ind w:left="5040" w:hanging="5040"/>
        <w:rPr>
          <w:rFonts w:cs="David"/>
          <w:rtl/>
        </w:rPr>
      </w:pPr>
      <w:r w:rsidRPr="00F0606F">
        <w:rPr>
          <w:rFonts w:cs="David"/>
          <w:rtl/>
        </w:rPr>
        <w:t xml:space="preserve">                          תאריך                                                                                שם + חתימה</w:t>
      </w:r>
    </w:p>
    <w:p w:rsidR="00D50C64" w:rsidRPr="00F0606F" w:rsidRDefault="00D50C64" w:rsidP="002D64C5">
      <w:pPr>
        <w:rPr>
          <w:rFonts w:cs="David"/>
          <w:rtl/>
        </w:rPr>
      </w:pPr>
    </w:p>
    <w:p w:rsidR="00D50C64" w:rsidRPr="00F0606F" w:rsidRDefault="00D50C64" w:rsidP="002D64C5">
      <w:pPr>
        <w:ind w:left="-58"/>
        <w:jc w:val="center"/>
        <w:rPr>
          <w:rFonts w:cs="David"/>
          <w:b/>
          <w:bCs/>
          <w:u w:val="single"/>
          <w:rtl/>
        </w:rPr>
      </w:pPr>
      <w:r w:rsidRPr="00F0606F">
        <w:rPr>
          <w:rFonts w:cs="David"/>
          <w:b/>
          <w:bCs/>
          <w:u w:val="single"/>
          <w:rtl/>
        </w:rPr>
        <w:lastRenderedPageBreak/>
        <w:t>אימות חתימה</w:t>
      </w:r>
    </w:p>
    <w:p w:rsidR="00D50C64" w:rsidRPr="00F0606F" w:rsidRDefault="00D50C64" w:rsidP="002D64C5">
      <w:pPr>
        <w:ind w:left="-58"/>
        <w:rPr>
          <w:rFonts w:cs="David"/>
          <w:rtl/>
        </w:rPr>
      </w:pPr>
    </w:p>
    <w:p w:rsidR="00D50C64" w:rsidRPr="00F0606F" w:rsidRDefault="00D50C64" w:rsidP="002D64C5">
      <w:pPr>
        <w:ind w:left="-58"/>
        <w:rPr>
          <w:rFonts w:cs="David"/>
          <w:rtl/>
        </w:rPr>
      </w:pPr>
      <w:r w:rsidRPr="00F0606F">
        <w:rPr>
          <w:rFonts w:cs="David"/>
          <w:rtl/>
        </w:rPr>
        <w:t>אני הח"מ עו"ד  מאשר בזאת כי ______________, נושא ת.ז. ___________ חתם על התחייבות זו בפני.</w:t>
      </w:r>
    </w:p>
    <w:p w:rsidR="00D50C64" w:rsidRPr="00F0606F" w:rsidRDefault="00D50C64" w:rsidP="002D64C5">
      <w:pPr>
        <w:ind w:left="-58" w:firstLine="778"/>
        <w:rPr>
          <w:rFonts w:cs="David"/>
          <w:rtl/>
        </w:rPr>
      </w:pPr>
    </w:p>
    <w:p w:rsidR="00D50C64" w:rsidRPr="00F0606F" w:rsidRDefault="00D50C64" w:rsidP="002D64C5">
      <w:pPr>
        <w:ind w:left="-58" w:firstLine="778"/>
        <w:rPr>
          <w:rFonts w:cs="David"/>
          <w:rtl/>
        </w:rPr>
      </w:pPr>
    </w:p>
    <w:p w:rsidR="00D50C64" w:rsidRPr="00F0606F" w:rsidRDefault="00D50C64" w:rsidP="002D64C5">
      <w:pPr>
        <w:ind w:left="-58" w:firstLine="778"/>
        <w:rPr>
          <w:rFonts w:cs="David"/>
          <w:rtl/>
        </w:rPr>
      </w:pPr>
      <w:r w:rsidRPr="00F0606F">
        <w:rPr>
          <w:rFonts w:cs="David"/>
          <w:rtl/>
        </w:rPr>
        <w:t>___________                            _____________                        __________</w:t>
      </w:r>
    </w:p>
    <w:p w:rsidR="00D50C64" w:rsidRPr="00F0606F" w:rsidRDefault="00D50C64" w:rsidP="002D64C5">
      <w:pPr>
        <w:rPr>
          <w:rFonts w:cs="David"/>
          <w:rtl/>
        </w:rPr>
      </w:pPr>
      <w:r w:rsidRPr="00F0606F">
        <w:rPr>
          <w:rFonts w:cs="David"/>
          <w:rtl/>
        </w:rPr>
        <w:t xml:space="preserve">     </w:t>
      </w:r>
      <w:r w:rsidRPr="00F0606F">
        <w:rPr>
          <w:rFonts w:cs="David"/>
          <w:rtl/>
        </w:rPr>
        <w:tab/>
        <w:t xml:space="preserve">      שם                                          חותמת וחתימה                                תאריך</w:t>
      </w:r>
    </w:p>
    <w:p w:rsidR="00D50C64" w:rsidRPr="00F0606F" w:rsidRDefault="00D50C64">
      <w:pPr>
        <w:spacing w:before="120" w:line="360" w:lineRule="auto"/>
        <w:jc w:val="right"/>
        <w:rPr>
          <w:rFonts w:cs="David"/>
          <w:u w:val="single"/>
          <w:rtl/>
        </w:rPr>
      </w:pPr>
    </w:p>
    <w:p w:rsidR="00D50C64" w:rsidRPr="00F0606F" w:rsidRDefault="00D50C64">
      <w:pPr>
        <w:bidi w:val="0"/>
        <w:rPr>
          <w:rFonts w:cs="David"/>
          <w:rtl/>
        </w:rPr>
      </w:pPr>
      <w:r w:rsidRPr="00F0606F">
        <w:rPr>
          <w:rFonts w:cs="David"/>
          <w:rtl/>
        </w:rPr>
        <w:br w:type="page"/>
      </w:r>
    </w:p>
    <w:p w:rsidR="00D50C64" w:rsidRPr="000B16AB" w:rsidRDefault="00D50C64" w:rsidP="00284B4F">
      <w:pPr>
        <w:spacing w:before="120" w:line="360" w:lineRule="auto"/>
        <w:rPr>
          <w:rFonts w:cs="David"/>
          <w:u w:val="single"/>
          <w:rtl/>
        </w:rPr>
      </w:pPr>
    </w:p>
    <w:p w:rsidR="00D50C64" w:rsidRPr="005F07B1" w:rsidRDefault="00D50C64" w:rsidP="00723F22">
      <w:pPr>
        <w:spacing w:before="120" w:line="360" w:lineRule="auto"/>
        <w:jc w:val="right"/>
        <w:rPr>
          <w:rFonts w:cs="David"/>
          <w:b/>
          <w:bCs/>
          <w:u w:val="single"/>
          <w:rtl/>
        </w:rPr>
      </w:pPr>
      <w:r w:rsidRPr="005F07B1">
        <w:rPr>
          <w:rFonts w:cs="David"/>
          <w:b/>
          <w:bCs/>
          <w:u w:val="single"/>
          <w:rtl/>
        </w:rPr>
        <w:t xml:space="preserve">נספח ד' להסכם </w:t>
      </w:r>
    </w:p>
    <w:p w:rsidR="00D50C64" w:rsidRPr="000B16AB" w:rsidRDefault="00D50C64" w:rsidP="00284B4F">
      <w:pPr>
        <w:rPr>
          <w:rFonts w:cs="David"/>
          <w:rtl/>
        </w:rPr>
      </w:pPr>
      <w:r w:rsidRPr="000B16AB">
        <w:rPr>
          <w:rFonts w:cs="David"/>
          <w:rtl/>
        </w:rPr>
        <w:t xml:space="preserve">לכבוד </w:t>
      </w:r>
    </w:p>
    <w:p w:rsidR="00D50C64" w:rsidRPr="000B16AB" w:rsidRDefault="00D50C64" w:rsidP="00284B4F">
      <w:pPr>
        <w:rPr>
          <w:rFonts w:cs="David"/>
          <w:rtl/>
        </w:rPr>
      </w:pPr>
    </w:p>
    <w:p w:rsidR="00D50C64" w:rsidRPr="000B16AB" w:rsidRDefault="00D50C64" w:rsidP="00284B4F">
      <w:pPr>
        <w:rPr>
          <w:rFonts w:cs="David"/>
          <w:u w:val="single"/>
          <w:rtl/>
        </w:rPr>
      </w:pPr>
      <w:r w:rsidRPr="000B16AB">
        <w:rPr>
          <w:rFonts w:cs="David"/>
          <w:u w:val="single"/>
          <w:rtl/>
        </w:rPr>
        <w:t>מדינת ישראל - משרד התעשייה המסחר והתעסוקה</w:t>
      </w:r>
    </w:p>
    <w:p w:rsidR="00D50C64" w:rsidRPr="000B16AB" w:rsidRDefault="00D50C64" w:rsidP="00284B4F">
      <w:pPr>
        <w:rPr>
          <w:rFonts w:cs="David"/>
          <w:rtl/>
        </w:rPr>
      </w:pPr>
    </w:p>
    <w:p w:rsidR="00D50C64" w:rsidRPr="000B16AB" w:rsidRDefault="00D50C64" w:rsidP="00284B4F">
      <w:pPr>
        <w:rPr>
          <w:rFonts w:cs="David"/>
          <w:rtl/>
        </w:rPr>
      </w:pPr>
      <w:r w:rsidRPr="000B16AB">
        <w:rPr>
          <w:rFonts w:cs="David"/>
          <w:rtl/>
        </w:rPr>
        <w:t>א.ג.נ.,</w:t>
      </w:r>
    </w:p>
    <w:p w:rsidR="00D50C64" w:rsidRDefault="00D50C64" w:rsidP="00284B4F">
      <w:pPr>
        <w:rPr>
          <w:rFonts w:cs="David"/>
          <w:rtl/>
        </w:rPr>
      </w:pPr>
      <w:r w:rsidRPr="000B16AB">
        <w:rPr>
          <w:rFonts w:cs="David"/>
          <w:rtl/>
        </w:rPr>
        <w:t xml:space="preserve">                                      הנדון:  </w:t>
      </w:r>
      <w:r w:rsidRPr="000B16AB">
        <w:rPr>
          <w:rFonts w:cs="David"/>
          <w:u w:val="single"/>
          <w:rtl/>
        </w:rPr>
        <w:t>אישור עריכת ביטוחים</w:t>
      </w:r>
    </w:p>
    <w:p w:rsidR="00D50C64" w:rsidRPr="000B16AB" w:rsidRDefault="00D50C64" w:rsidP="00284B4F">
      <w:pPr>
        <w:rPr>
          <w:rFonts w:cs="David"/>
          <w:rtl/>
        </w:rPr>
      </w:pPr>
    </w:p>
    <w:p w:rsidR="00D50C64" w:rsidRPr="000B16AB" w:rsidRDefault="00D50C64" w:rsidP="00284B4F">
      <w:pPr>
        <w:jc w:val="both"/>
        <w:rPr>
          <w:rFonts w:cs="David"/>
          <w:rtl/>
        </w:rPr>
      </w:pPr>
      <w:r w:rsidRPr="000B16AB">
        <w:rPr>
          <w:rFonts w:cs="David"/>
          <w:rtl/>
        </w:rPr>
        <w:t>הננו מאשרים בזה כי ערכנו למבוטחנו _____________________________________(להלן - נותן השירותים) מיום __________ עד יום _______________ בקשר לשירותי _____________________________ עבור משרד התעשייה, המסחר והתעסוקה (להלן: "השירותים"), את הביטוחים המפורטים להלן:</w:t>
      </w:r>
    </w:p>
    <w:p w:rsidR="00D50C64" w:rsidRPr="000B16AB" w:rsidRDefault="00D50C64" w:rsidP="00284B4F">
      <w:pPr>
        <w:widowControl w:val="0"/>
        <w:numPr>
          <w:ilvl w:val="1"/>
          <w:numId w:val="17"/>
        </w:numPr>
        <w:tabs>
          <w:tab w:val="left" w:pos="746"/>
          <w:tab w:val="num" w:pos="1332"/>
        </w:tabs>
        <w:adjustRightInd w:val="0"/>
        <w:ind w:left="1440" w:hanging="720"/>
        <w:jc w:val="both"/>
        <w:textAlignment w:val="baseline"/>
        <w:rPr>
          <w:rFonts w:cs="David"/>
          <w:u w:val="single"/>
        </w:rPr>
      </w:pPr>
      <w:r w:rsidRPr="000B16AB">
        <w:rPr>
          <w:rFonts w:cs="David"/>
          <w:rtl/>
        </w:rPr>
        <w:t xml:space="preserve">  </w:t>
      </w:r>
    </w:p>
    <w:p w:rsidR="00D50C64" w:rsidRPr="000B16AB" w:rsidRDefault="00D50C64" w:rsidP="00284B4F">
      <w:pPr>
        <w:widowControl w:val="0"/>
        <w:numPr>
          <w:ilvl w:val="1"/>
          <w:numId w:val="17"/>
        </w:numPr>
        <w:tabs>
          <w:tab w:val="clear" w:pos="360"/>
          <w:tab w:val="num" w:pos="26"/>
          <w:tab w:val="left" w:pos="746"/>
        </w:tabs>
        <w:adjustRightInd w:val="0"/>
        <w:ind w:hanging="69"/>
        <w:jc w:val="both"/>
        <w:textAlignment w:val="baseline"/>
        <w:rPr>
          <w:rFonts w:cs="David"/>
          <w:u w:val="single"/>
        </w:rPr>
      </w:pPr>
      <w:r w:rsidRPr="000B16AB">
        <w:rPr>
          <w:rFonts w:cs="David"/>
          <w:u w:val="single"/>
          <w:rtl/>
        </w:rPr>
        <w:t>ביטוח חבות מעבידים</w:t>
      </w:r>
      <w:r w:rsidRPr="000B16AB">
        <w:rPr>
          <w:rFonts w:cs="David"/>
          <w:rtl/>
        </w:rPr>
        <w:t xml:space="preserve"> </w:t>
      </w:r>
      <w:r w:rsidRPr="00400C4F">
        <w:rPr>
          <w:rFonts w:cs="David"/>
          <w:b/>
          <w:bCs/>
          <w:rtl/>
        </w:rPr>
        <w:t>(יידרש רק במקרה בו נותן השירותים מעסיק עובדים ונותן השירותים הורשה להעסיק עובדים לצורך ביצוע הסכם זה):</w:t>
      </w:r>
      <w:r w:rsidRPr="000B16AB">
        <w:rPr>
          <w:rFonts w:cs="David"/>
          <w:u w:val="single"/>
          <w:rtl/>
        </w:rPr>
        <w:t xml:space="preserve"> </w:t>
      </w:r>
    </w:p>
    <w:p w:rsidR="00D50C64" w:rsidRPr="000B16AB" w:rsidRDefault="00D50C64" w:rsidP="00284B4F">
      <w:pPr>
        <w:jc w:val="both"/>
        <w:rPr>
          <w:rFonts w:cs="David"/>
          <w:rtl/>
        </w:rPr>
      </w:pPr>
      <w:r w:rsidRPr="000B16AB">
        <w:rPr>
          <w:rFonts w:cs="David"/>
          <w:rtl/>
        </w:rPr>
        <w:t>1.    אחריותו החוקית כלפי עובדיו בכל תחומי מדינת ישראל והשטחים המוחזקים.</w:t>
      </w:r>
    </w:p>
    <w:p w:rsidR="00D50C64" w:rsidRPr="000B16AB" w:rsidRDefault="00D50C64" w:rsidP="00284B4F">
      <w:pPr>
        <w:jc w:val="both"/>
        <w:rPr>
          <w:rFonts w:cs="David"/>
          <w:rtl/>
        </w:rPr>
      </w:pPr>
    </w:p>
    <w:p w:rsidR="00D50C64" w:rsidRPr="000B16AB" w:rsidRDefault="00D50C64" w:rsidP="00284B4F">
      <w:pPr>
        <w:ind w:left="360" w:hanging="360"/>
        <w:jc w:val="both"/>
        <w:rPr>
          <w:rFonts w:cs="David"/>
          <w:rtl/>
        </w:rPr>
      </w:pPr>
      <w:r w:rsidRPr="000B16AB">
        <w:rPr>
          <w:rFonts w:cs="David"/>
          <w:rtl/>
        </w:rPr>
        <w:t>2.</w:t>
      </w:r>
      <w:r w:rsidRPr="000B16AB">
        <w:rPr>
          <w:rFonts w:cs="David"/>
          <w:rtl/>
        </w:rPr>
        <w:tab/>
        <w:t>גבולות האחריות לא יפחתו מ- 1,500,00 דולר ארה"ב לעובד ו-5,000,000 דולר ארה"ב למקרה ולשנת ביטוח.</w:t>
      </w:r>
    </w:p>
    <w:p w:rsidR="00D50C64" w:rsidRPr="000B16AB" w:rsidRDefault="00D50C64" w:rsidP="00284B4F">
      <w:pPr>
        <w:ind w:left="360" w:hanging="360"/>
        <w:jc w:val="both"/>
        <w:rPr>
          <w:rFonts w:cs="David"/>
          <w:rtl/>
        </w:rPr>
      </w:pPr>
    </w:p>
    <w:p w:rsidR="00D50C64" w:rsidRPr="000B16AB" w:rsidRDefault="00D50C64" w:rsidP="00284B4F">
      <w:pPr>
        <w:numPr>
          <w:ilvl w:val="0"/>
          <w:numId w:val="20"/>
        </w:numPr>
        <w:tabs>
          <w:tab w:val="clear" w:pos="720"/>
          <w:tab w:val="num" w:pos="386"/>
        </w:tabs>
        <w:ind w:left="386"/>
        <w:jc w:val="both"/>
        <w:rPr>
          <w:rFonts w:cs="David"/>
        </w:rPr>
      </w:pPr>
      <w:r w:rsidRPr="000B16AB">
        <w:rPr>
          <w:rFonts w:cs="David"/>
          <w:rtl/>
        </w:rPr>
        <w:t>הביטוח יורחב לשפות את מדינת ישראל - משרד התעשייה, המסחר והתעסוקה היה ונטען לעניין קרות תאונת עבודה/מחלת מקצוע כלשהי כי הם נושאים בחבות מעביד כלשהם כלפי מי מעובדי נותן השירותים.</w:t>
      </w:r>
    </w:p>
    <w:p w:rsidR="00D50C64" w:rsidRPr="000B16AB" w:rsidRDefault="00D50C64" w:rsidP="00284B4F">
      <w:pPr>
        <w:ind w:left="26"/>
        <w:jc w:val="both"/>
        <w:rPr>
          <w:rFonts w:cs="David"/>
          <w:rtl/>
        </w:rPr>
      </w:pPr>
    </w:p>
    <w:p w:rsidR="00D50C64" w:rsidRDefault="00D50C64" w:rsidP="00284B4F">
      <w:pPr>
        <w:numPr>
          <w:ilvl w:val="0"/>
          <w:numId w:val="20"/>
        </w:numPr>
        <w:tabs>
          <w:tab w:val="clear" w:pos="720"/>
          <w:tab w:val="num" w:pos="386"/>
        </w:tabs>
        <w:spacing w:after="120"/>
        <w:ind w:left="386"/>
        <w:rPr>
          <w:rFonts w:cs="David"/>
        </w:rPr>
      </w:pPr>
      <w:r w:rsidRPr="000B16AB">
        <w:rPr>
          <w:rFonts w:cs="David"/>
          <w:rtl/>
        </w:rPr>
        <w:t>הביטוח הניתן לפי הפוליסה מכסה את אחריותו החוקית של המבוטח כלפי עובדיו גם בעת ביצוע הפרויקט בהתאם להסכם עם משרד התעשייה, המסחר והתעסוקה.</w:t>
      </w:r>
    </w:p>
    <w:p w:rsidR="00D50C64" w:rsidRPr="000B16AB" w:rsidRDefault="00D50C64" w:rsidP="00284B4F">
      <w:pPr>
        <w:widowControl w:val="0"/>
        <w:numPr>
          <w:ilvl w:val="1"/>
          <w:numId w:val="17"/>
        </w:numPr>
        <w:tabs>
          <w:tab w:val="num" w:pos="1360"/>
        </w:tabs>
        <w:adjustRightInd w:val="0"/>
        <w:ind w:hanging="69"/>
        <w:jc w:val="both"/>
        <w:textAlignment w:val="baseline"/>
        <w:rPr>
          <w:rFonts w:cs="David"/>
        </w:rPr>
      </w:pPr>
    </w:p>
    <w:p w:rsidR="00D50C64" w:rsidRPr="000B16AB" w:rsidRDefault="00D50C64" w:rsidP="00284B4F">
      <w:pPr>
        <w:widowControl w:val="0"/>
        <w:numPr>
          <w:ilvl w:val="1"/>
          <w:numId w:val="17"/>
        </w:numPr>
        <w:tabs>
          <w:tab w:val="clear" w:pos="360"/>
          <w:tab w:val="num" w:pos="26"/>
          <w:tab w:val="num" w:pos="1360"/>
        </w:tabs>
        <w:adjustRightInd w:val="0"/>
        <w:ind w:hanging="69"/>
        <w:jc w:val="both"/>
        <w:textAlignment w:val="baseline"/>
        <w:rPr>
          <w:rFonts w:cs="David"/>
        </w:rPr>
      </w:pPr>
      <w:r w:rsidRPr="000B16AB">
        <w:rPr>
          <w:rFonts w:cs="David"/>
          <w:u w:val="single"/>
          <w:rtl/>
        </w:rPr>
        <w:t>ביטוח אחריות כלפי צד שלישי</w:t>
      </w:r>
      <w:r w:rsidRPr="000B16AB">
        <w:rPr>
          <w:rFonts w:cs="David"/>
          <w:rtl/>
        </w:rPr>
        <w:t xml:space="preserve">: </w:t>
      </w:r>
    </w:p>
    <w:p w:rsidR="00D50C64" w:rsidRPr="000B16AB" w:rsidRDefault="00D50C64" w:rsidP="00284B4F">
      <w:pPr>
        <w:widowControl w:val="0"/>
        <w:numPr>
          <w:ilvl w:val="0"/>
          <w:numId w:val="18"/>
        </w:numPr>
        <w:tabs>
          <w:tab w:val="num" w:pos="1360"/>
        </w:tabs>
        <w:adjustRightInd w:val="0"/>
        <w:ind w:hanging="415"/>
        <w:jc w:val="both"/>
        <w:textAlignment w:val="baseline"/>
        <w:rPr>
          <w:rFonts w:cs="David"/>
        </w:rPr>
      </w:pPr>
      <w:r w:rsidRPr="000B16AB">
        <w:rPr>
          <w:rFonts w:cs="David"/>
          <w:rtl/>
        </w:rPr>
        <w:t>אחריותו החוקית בביטוח אחריות כלפי צד שלישי, בגין נזקי גוף ורכוש בכל הקשור למתן השירותים, במשרדיו ובכל המקומות האחרים בהם יינתנו על ידו השירותים בכל תחומי מדינת ישראל והשטחים המוחזקים בהתאם להסכם עם משרד התעשייה המסחר והתעסוקה.</w:t>
      </w:r>
    </w:p>
    <w:p w:rsidR="00D50C64" w:rsidRPr="000B16AB" w:rsidRDefault="00D50C64" w:rsidP="00284B4F">
      <w:pPr>
        <w:widowControl w:val="0"/>
        <w:tabs>
          <w:tab w:val="num" w:pos="1360"/>
        </w:tabs>
        <w:adjustRightInd w:val="0"/>
        <w:ind w:left="81"/>
        <w:jc w:val="both"/>
        <w:textAlignment w:val="baseline"/>
        <w:rPr>
          <w:rFonts w:cs="David"/>
        </w:rPr>
      </w:pPr>
      <w:r w:rsidRPr="000B16AB">
        <w:rPr>
          <w:rFonts w:cs="David"/>
          <w:rtl/>
        </w:rPr>
        <w:t xml:space="preserve"> </w:t>
      </w:r>
    </w:p>
    <w:p w:rsidR="00D50C64" w:rsidRPr="000B16AB" w:rsidRDefault="00D50C64" w:rsidP="00284B4F">
      <w:pPr>
        <w:widowControl w:val="0"/>
        <w:numPr>
          <w:ilvl w:val="0"/>
          <w:numId w:val="18"/>
        </w:numPr>
        <w:tabs>
          <w:tab w:val="num" w:pos="1360"/>
        </w:tabs>
        <w:adjustRightInd w:val="0"/>
        <w:ind w:hanging="415"/>
        <w:jc w:val="both"/>
        <w:textAlignment w:val="baseline"/>
        <w:rPr>
          <w:rFonts w:cs="David"/>
        </w:rPr>
      </w:pPr>
      <w:r w:rsidRPr="000B16AB">
        <w:rPr>
          <w:rFonts w:cs="David"/>
          <w:rtl/>
        </w:rPr>
        <w:t>גבול האחריות בגין נזקי גוף ורכוש לא יפחת מ-250,000 דולר ארה"ב למקרה ולשנת ביטוח.</w:t>
      </w:r>
    </w:p>
    <w:p w:rsidR="00D50C64" w:rsidRPr="000B16AB" w:rsidRDefault="00D50C64" w:rsidP="00284B4F">
      <w:pPr>
        <w:widowControl w:val="0"/>
        <w:tabs>
          <w:tab w:val="num" w:pos="1360"/>
        </w:tabs>
        <w:adjustRightInd w:val="0"/>
        <w:jc w:val="both"/>
        <w:textAlignment w:val="baseline"/>
        <w:rPr>
          <w:rFonts w:cs="David"/>
          <w:rtl/>
        </w:rPr>
      </w:pPr>
    </w:p>
    <w:p w:rsidR="00D50C64" w:rsidRPr="000B16AB" w:rsidRDefault="00D50C64" w:rsidP="00284B4F">
      <w:pPr>
        <w:widowControl w:val="0"/>
        <w:numPr>
          <w:ilvl w:val="0"/>
          <w:numId w:val="18"/>
        </w:numPr>
        <w:tabs>
          <w:tab w:val="num" w:pos="1360"/>
        </w:tabs>
        <w:adjustRightInd w:val="0"/>
        <w:ind w:hanging="415"/>
        <w:jc w:val="both"/>
        <w:textAlignment w:val="baseline"/>
        <w:rPr>
          <w:rFonts w:cs="David"/>
        </w:rPr>
      </w:pPr>
      <w:r w:rsidRPr="000B16AB">
        <w:rPr>
          <w:rFonts w:cs="David"/>
          <w:rtl/>
        </w:rPr>
        <w:t>הביטוח יורחב לשפות את מדינת ישראל - משרד התעשיה, המסחר והתעסוקה ככל שייחשבו אחראים למעשי ו/או מחדלי נותן השירותים והפועלים מטעמו.</w:t>
      </w:r>
    </w:p>
    <w:p w:rsidR="00D50C64" w:rsidRPr="000B16AB" w:rsidRDefault="00D50C64" w:rsidP="00284B4F">
      <w:pPr>
        <w:widowControl w:val="0"/>
        <w:tabs>
          <w:tab w:val="num" w:pos="1360"/>
        </w:tabs>
        <w:adjustRightInd w:val="0"/>
        <w:ind w:left="81"/>
        <w:jc w:val="both"/>
        <w:textAlignment w:val="baseline"/>
        <w:rPr>
          <w:rFonts w:cs="David"/>
          <w:rtl/>
        </w:rPr>
      </w:pPr>
      <w:r w:rsidRPr="000B16AB">
        <w:rPr>
          <w:rFonts w:cs="David"/>
          <w:rtl/>
        </w:rPr>
        <w:t xml:space="preserve"> </w:t>
      </w:r>
    </w:p>
    <w:p w:rsidR="00D50C64" w:rsidRPr="000B16AB" w:rsidRDefault="00D50C64" w:rsidP="00284B4F">
      <w:pPr>
        <w:widowControl w:val="0"/>
        <w:numPr>
          <w:ilvl w:val="0"/>
          <w:numId w:val="18"/>
        </w:numPr>
        <w:tabs>
          <w:tab w:val="num" w:pos="1360"/>
        </w:tabs>
        <w:adjustRightInd w:val="0"/>
        <w:ind w:hanging="415"/>
        <w:jc w:val="both"/>
        <w:textAlignment w:val="baseline"/>
        <w:rPr>
          <w:rFonts w:cs="David"/>
        </w:rPr>
      </w:pPr>
      <w:r w:rsidRPr="000B16AB">
        <w:rPr>
          <w:rFonts w:cs="David"/>
          <w:rtl/>
        </w:rPr>
        <w:t>בפוליסה ייכלל סעיף אחריות צולבת</w:t>
      </w:r>
      <w:r w:rsidRPr="000B16AB">
        <w:rPr>
          <w:rFonts w:cs="David"/>
        </w:rPr>
        <w:t xml:space="preserve"> CROSS LIABILIT </w:t>
      </w:r>
      <w:r w:rsidRPr="000B16AB">
        <w:rPr>
          <w:rFonts w:cs="David"/>
          <w:rtl/>
        </w:rPr>
        <w:t>.</w:t>
      </w:r>
    </w:p>
    <w:p w:rsidR="00D50C64" w:rsidRPr="000B16AB" w:rsidRDefault="00D50C64" w:rsidP="00284B4F">
      <w:pPr>
        <w:widowControl w:val="0"/>
        <w:tabs>
          <w:tab w:val="num" w:pos="1360"/>
        </w:tabs>
        <w:adjustRightInd w:val="0"/>
        <w:jc w:val="both"/>
        <w:textAlignment w:val="baseline"/>
        <w:rPr>
          <w:rFonts w:cs="David"/>
          <w:rtl/>
        </w:rPr>
      </w:pPr>
    </w:p>
    <w:p w:rsidR="00D50C64" w:rsidRPr="000B16AB" w:rsidRDefault="00D50C64" w:rsidP="00284B4F">
      <w:pPr>
        <w:widowControl w:val="0"/>
        <w:tabs>
          <w:tab w:val="num" w:pos="1360"/>
        </w:tabs>
        <w:adjustRightInd w:val="0"/>
        <w:ind w:left="26"/>
        <w:jc w:val="both"/>
        <w:textAlignment w:val="baseline"/>
        <w:rPr>
          <w:rFonts w:cs="David"/>
          <w:rtl/>
        </w:rPr>
      </w:pPr>
      <w:r w:rsidRPr="000B16AB">
        <w:rPr>
          <w:rFonts w:cs="David"/>
          <w:u w:val="single"/>
          <w:rtl/>
        </w:rPr>
        <w:t>כללי</w:t>
      </w:r>
      <w:r w:rsidRPr="000B16AB">
        <w:rPr>
          <w:rFonts w:cs="David"/>
          <w:rtl/>
        </w:rPr>
        <w:t>:</w:t>
      </w:r>
    </w:p>
    <w:p w:rsidR="00D50C64" w:rsidRPr="000B16AB" w:rsidRDefault="00D50C64" w:rsidP="00284B4F">
      <w:pPr>
        <w:widowControl w:val="0"/>
        <w:tabs>
          <w:tab w:val="num" w:pos="1360"/>
        </w:tabs>
        <w:adjustRightInd w:val="0"/>
        <w:ind w:left="26"/>
        <w:jc w:val="both"/>
        <w:textAlignment w:val="baseline"/>
        <w:rPr>
          <w:rFonts w:cs="David"/>
          <w:rtl/>
        </w:rPr>
      </w:pPr>
    </w:p>
    <w:p w:rsidR="00D50C64" w:rsidRPr="000B16AB" w:rsidRDefault="00D50C64" w:rsidP="00284B4F">
      <w:pPr>
        <w:widowControl w:val="0"/>
        <w:tabs>
          <w:tab w:val="left" w:pos="746"/>
        </w:tabs>
        <w:adjustRightInd w:val="0"/>
        <w:jc w:val="both"/>
        <w:textAlignment w:val="baseline"/>
        <w:rPr>
          <w:rFonts w:cs="David"/>
          <w:rtl/>
        </w:rPr>
      </w:pPr>
      <w:r w:rsidRPr="000B16AB">
        <w:rPr>
          <w:rFonts w:cs="David"/>
          <w:rtl/>
        </w:rPr>
        <w:t>בפוליסות הביטוח נכללו התנאים הבאים:</w:t>
      </w:r>
    </w:p>
    <w:p w:rsidR="00D50C64" w:rsidRPr="000B16AB" w:rsidRDefault="00D50C64" w:rsidP="00284B4F">
      <w:pPr>
        <w:widowControl w:val="0"/>
        <w:tabs>
          <w:tab w:val="left" w:pos="746"/>
        </w:tabs>
        <w:adjustRightInd w:val="0"/>
        <w:jc w:val="both"/>
        <w:textAlignment w:val="baseline"/>
        <w:rPr>
          <w:rFonts w:cs="David"/>
          <w:rtl/>
        </w:rPr>
      </w:pPr>
    </w:p>
    <w:p w:rsidR="00D50C64" w:rsidRPr="000B16AB" w:rsidRDefault="00D50C64" w:rsidP="00284B4F">
      <w:pPr>
        <w:widowControl w:val="0"/>
        <w:numPr>
          <w:ilvl w:val="0"/>
          <w:numId w:val="19"/>
        </w:numPr>
        <w:tabs>
          <w:tab w:val="clear" w:pos="1110"/>
          <w:tab w:val="num" w:pos="386"/>
        </w:tabs>
        <w:adjustRightInd w:val="0"/>
        <w:ind w:left="386" w:hanging="360"/>
        <w:jc w:val="both"/>
        <w:textAlignment w:val="baseline"/>
        <w:rPr>
          <w:rFonts w:cs="David"/>
        </w:rPr>
      </w:pPr>
      <w:r w:rsidRPr="000B16AB">
        <w:rPr>
          <w:rFonts w:cs="David"/>
          <w:rtl/>
        </w:rPr>
        <w:t>לשם המבוטח יתווספו כמבוטחים נוספים: "מדינת ישראל - משרד התעשייה המסחר והתעסוקה", בהתאם להרחבי השיפוי כמפורט לעיל.</w:t>
      </w:r>
    </w:p>
    <w:p w:rsidR="00D50C64" w:rsidRPr="000B16AB" w:rsidRDefault="00D50C64" w:rsidP="00284B4F">
      <w:pPr>
        <w:widowControl w:val="0"/>
        <w:adjustRightInd w:val="0"/>
        <w:ind w:left="360"/>
        <w:jc w:val="both"/>
        <w:textAlignment w:val="baseline"/>
        <w:rPr>
          <w:rFonts w:cs="David"/>
        </w:rPr>
      </w:pPr>
    </w:p>
    <w:p w:rsidR="00D50C64" w:rsidRPr="000B16AB" w:rsidRDefault="00D50C64" w:rsidP="00284B4F">
      <w:pPr>
        <w:widowControl w:val="0"/>
        <w:numPr>
          <w:ilvl w:val="0"/>
          <w:numId w:val="19"/>
        </w:numPr>
        <w:tabs>
          <w:tab w:val="clear" w:pos="1110"/>
          <w:tab w:val="num" w:pos="386"/>
          <w:tab w:val="num" w:pos="2210"/>
        </w:tabs>
        <w:adjustRightInd w:val="0"/>
        <w:ind w:left="386" w:hanging="360"/>
        <w:jc w:val="both"/>
        <w:textAlignment w:val="baseline"/>
        <w:rPr>
          <w:rFonts w:cs="David"/>
          <w:u w:val="single"/>
        </w:rPr>
      </w:pPr>
      <w:r w:rsidRPr="000B16AB">
        <w:rPr>
          <w:rFonts w:cs="David"/>
          <w:rtl/>
        </w:rPr>
        <w:t>בכל מקרה של צמצום או ביטול הביטוח על ידי אחד הצדדים, לא יהיה להם כל תוקף אלא אם ניתנה על כך הודעה בכתב לפחות ששים יום מראש לחשב המשרד.</w:t>
      </w:r>
    </w:p>
    <w:p w:rsidR="00D50C64" w:rsidRPr="000B16AB" w:rsidRDefault="00D50C64" w:rsidP="00284B4F">
      <w:pPr>
        <w:widowControl w:val="0"/>
        <w:tabs>
          <w:tab w:val="num" w:pos="2210"/>
        </w:tabs>
        <w:adjustRightInd w:val="0"/>
        <w:jc w:val="both"/>
        <w:textAlignment w:val="baseline"/>
        <w:rPr>
          <w:rFonts w:cs="David"/>
          <w:rtl/>
        </w:rPr>
      </w:pPr>
    </w:p>
    <w:p w:rsidR="00D50C64" w:rsidRPr="000B16AB" w:rsidRDefault="00D50C64" w:rsidP="00284B4F">
      <w:pPr>
        <w:widowControl w:val="0"/>
        <w:numPr>
          <w:ilvl w:val="0"/>
          <w:numId w:val="19"/>
        </w:numPr>
        <w:tabs>
          <w:tab w:val="clear" w:pos="1110"/>
          <w:tab w:val="num" w:pos="386"/>
          <w:tab w:val="num" w:pos="2210"/>
        </w:tabs>
        <w:adjustRightInd w:val="0"/>
        <w:ind w:left="386" w:hanging="360"/>
        <w:jc w:val="both"/>
        <w:textAlignment w:val="baseline"/>
        <w:rPr>
          <w:rFonts w:cs="David"/>
          <w:u w:val="single"/>
        </w:rPr>
      </w:pPr>
      <w:r w:rsidRPr="000B16AB">
        <w:rPr>
          <w:rFonts w:cs="David"/>
          <w:rtl/>
        </w:rPr>
        <w:t xml:space="preserve">נותן השירותים אחראי בלעדי כלפי המבטח לתשלום הפרמיות עבור הפוליסות ולמילוי כל החובות המוטלות על המבוטח על פי תנאי הפוליסות. </w:t>
      </w:r>
    </w:p>
    <w:p w:rsidR="00D50C64" w:rsidRPr="000B16AB" w:rsidRDefault="00D50C64" w:rsidP="00284B4F">
      <w:pPr>
        <w:widowControl w:val="0"/>
        <w:tabs>
          <w:tab w:val="num" w:pos="2210"/>
        </w:tabs>
        <w:adjustRightInd w:val="0"/>
        <w:jc w:val="both"/>
        <w:textAlignment w:val="baseline"/>
        <w:rPr>
          <w:rFonts w:cs="David"/>
          <w:rtl/>
        </w:rPr>
      </w:pPr>
    </w:p>
    <w:p w:rsidR="00D50C64" w:rsidRPr="000B16AB" w:rsidRDefault="00D50C64" w:rsidP="00284B4F">
      <w:pPr>
        <w:widowControl w:val="0"/>
        <w:numPr>
          <w:ilvl w:val="0"/>
          <w:numId w:val="19"/>
        </w:numPr>
        <w:tabs>
          <w:tab w:val="clear" w:pos="1110"/>
          <w:tab w:val="num" w:pos="386"/>
          <w:tab w:val="num" w:pos="2210"/>
        </w:tabs>
        <w:adjustRightInd w:val="0"/>
        <w:ind w:left="386" w:hanging="360"/>
        <w:jc w:val="both"/>
        <w:textAlignment w:val="baseline"/>
        <w:rPr>
          <w:rFonts w:cs="David"/>
          <w:u w:val="single"/>
        </w:rPr>
      </w:pPr>
      <w:r w:rsidRPr="000B16AB">
        <w:rPr>
          <w:rFonts w:cs="David"/>
          <w:rtl/>
        </w:rPr>
        <w:t>ההשתתפות העצמית הנקובה בכל פוליסה תחול בלעדית על נותן השירותים.</w:t>
      </w:r>
    </w:p>
    <w:p w:rsidR="00D50C64" w:rsidRPr="000B16AB" w:rsidRDefault="00D50C64" w:rsidP="00284B4F">
      <w:pPr>
        <w:widowControl w:val="0"/>
        <w:tabs>
          <w:tab w:val="num" w:pos="2210"/>
        </w:tabs>
        <w:adjustRightInd w:val="0"/>
        <w:jc w:val="both"/>
        <w:textAlignment w:val="baseline"/>
        <w:rPr>
          <w:rFonts w:cs="David"/>
          <w:u w:val="single"/>
          <w:rtl/>
        </w:rPr>
      </w:pPr>
    </w:p>
    <w:p w:rsidR="00D50C64" w:rsidRPr="000B16AB" w:rsidRDefault="00D50C64" w:rsidP="00284B4F">
      <w:pPr>
        <w:widowControl w:val="0"/>
        <w:numPr>
          <w:ilvl w:val="0"/>
          <w:numId w:val="19"/>
        </w:numPr>
        <w:tabs>
          <w:tab w:val="clear" w:pos="1110"/>
          <w:tab w:val="num" w:pos="386"/>
          <w:tab w:val="num" w:pos="2210"/>
        </w:tabs>
        <w:adjustRightInd w:val="0"/>
        <w:ind w:left="386" w:hanging="360"/>
        <w:jc w:val="both"/>
        <w:textAlignment w:val="baseline"/>
        <w:rPr>
          <w:rFonts w:cs="David"/>
          <w:u w:val="single"/>
        </w:rPr>
      </w:pPr>
      <w:r w:rsidRPr="000B16AB">
        <w:rPr>
          <w:rFonts w:cs="David"/>
          <w:rtl/>
        </w:rPr>
        <w:t>כל סעיף בפוליסות הביטוח המפקיע או מקטין בדרך כלשהי את אחריות המבטח כאשר קיים ביטוח אחר, לא יופעל כלפי מדינת ישראל - משרד התעשייה, המסחר והתעסוקה, והביטוח הוא בחזקת ביטוח ראשוני המזכה במלוא הזכויות על פי פוליסות הביטוח.</w:t>
      </w:r>
    </w:p>
    <w:p w:rsidR="00D50C64" w:rsidRPr="000B16AB" w:rsidRDefault="00D50C64" w:rsidP="00284B4F">
      <w:pPr>
        <w:widowControl w:val="0"/>
        <w:tabs>
          <w:tab w:val="num" w:pos="2210"/>
        </w:tabs>
        <w:adjustRightInd w:val="0"/>
        <w:jc w:val="both"/>
        <w:textAlignment w:val="baseline"/>
        <w:rPr>
          <w:rFonts w:cs="David"/>
          <w:u w:val="single"/>
          <w:rtl/>
        </w:rPr>
      </w:pPr>
    </w:p>
    <w:p w:rsidR="00D50C64" w:rsidRPr="000B16AB" w:rsidRDefault="00D50C64" w:rsidP="00284B4F">
      <w:pPr>
        <w:widowControl w:val="0"/>
        <w:numPr>
          <w:ilvl w:val="0"/>
          <w:numId w:val="19"/>
        </w:numPr>
        <w:tabs>
          <w:tab w:val="clear" w:pos="1110"/>
          <w:tab w:val="num" w:pos="386"/>
          <w:tab w:val="num" w:pos="2210"/>
        </w:tabs>
        <w:adjustRightInd w:val="0"/>
        <w:ind w:left="386" w:hanging="360"/>
        <w:jc w:val="both"/>
        <w:textAlignment w:val="baseline"/>
        <w:rPr>
          <w:rFonts w:cs="David"/>
          <w:u w:val="single"/>
        </w:rPr>
      </w:pPr>
      <w:r w:rsidRPr="000B16AB">
        <w:rPr>
          <w:rFonts w:cs="David"/>
          <w:rtl/>
        </w:rPr>
        <w:t>בכל אחת מהפוליסות נכלל תנאי מפורש לפיו מעשה או מחדל של יחיד מיחידי המבוטח העלול לגרוע מזכויות על פי הפוליסה לא ייגרע מזכויות  מדינת ישראל-משרד התעשייה המסחר והתעסוקה.</w:t>
      </w:r>
    </w:p>
    <w:p w:rsidR="00D50C64" w:rsidRPr="000B16AB" w:rsidRDefault="00D50C64" w:rsidP="00284B4F">
      <w:pPr>
        <w:widowControl w:val="0"/>
        <w:tabs>
          <w:tab w:val="num" w:pos="2210"/>
        </w:tabs>
        <w:adjustRightInd w:val="0"/>
        <w:jc w:val="both"/>
        <w:textAlignment w:val="baseline"/>
        <w:rPr>
          <w:rFonts w:cs="David"/>
          <w:rtl/>
        </w:rPr>
      </w:pPr>
    </w:p>
    <w:p w:rsidR="00D50C64" w:rsidRPr="000B16AB" w:rsidRDefault="00D50C64" w:rsidP="00284B4F">
      <w:pPr>
        <w:widowControl w:val="0"/>
        <w:numPr>
          <w:ilvl w:val="0"/>
          <w:numId w:val="19"/>
        </w:numPr>
        <w:tabs>
          <w:tab w:val="clear" w:pos="1110"/>
          <w:tab w:val="num" w:pos="386"/>
          <w:tab w:val="num" w:pos="2210"/>
        </w:tabs>
        <w:adjustRightInd w:val="0"/>
        <w:ind w:left="386" w:hanging="360"/>
        <w:jc w:val="both"/>
        <w:textAlignment w:val="baseline"/>
        <w:rPr>
          <w:rFonts w:cs="David"/>
          <w:u w:val="single"/>
          <w:rtl/>
        </w:rPr>
      </w:pPr>
      <w:r w:rsidRPr="000B16AB">
        <w:rPr>
          <w:rFonts w:cs="David"/>
          <w:rtl/>
        </w:rPr>
        <w:t xml:space="preserve">אנו מוותרים על כל זכות שיבוב, תביעה, השתתפות או חזרה כלפי מדינת ישראל - משרד התעשייה, המסחר והתעסוקה, עובדיו, ובלבד שהוויתור לא יחול על אדם שגרם לנזק מתוך כוונת זדון. </w:t>
      </w:r>
    </w:p>
    <w:p w:rsidR="00D50C64" w:rsidRPr="000B16AB" w:rsidRDefault="00D50C64" w:rsidP="00284B4F">
      <w:pPr>
        <w:rPr>
          <w:rFonts w:cs="David"/>
          <w:rtl/>
        </w:rPr>
      </w:pPr>
      <w:r w:rsidRPr="000B16AB">
        <w:rPr>
          <w:rFonts w:cs="David"/>
          <w:u w:val="single"/>
          <w:rtl/>
        </w:rPr>
        <w:br/>
      </w:r>
      <w:r w:rsidRPr="000B16AB">
        <w:rPr>
          <w:rFonts w:cs="David"/>
          <w:rtl/>
        </w:rPr>
        <w:t>בכפוף לתנאי וסייגי הפוליסות עד כמה שלא שונו על פי האמור באישור זה.</w:t>
      </w:r>
    </w:p>
    <w:p w:rsidR="00D50C64" w:rsidRPr="000B16AB" w:rsidRDefault="00D50C64" w:rsidP="00284B4F">
      <w:pPr>
        <w:rPr>
          <w:rFonts w:cs="David"/>
          <w:rtl/>
        </w:rPr>
      </w:pPr>
    </w:p>
    <w:p w:rsidR="00D50C64" w:rsidRPr="000B16AB" w:rsidRDefault="00D50C64" w:rsidP="00284B4F">
      <w:pPr>
        <w:rPr>
          <w:rFonts w:cs="David"/>
          <w:rtl/>
        </w:rPr>
      </w:pPr>
      <w:r w:rsidRPr="000B16AB">
        <w:rPr>
          <w:rFonts w:cs="David"/>
          <w:rtl/>
        </w:rPr>
        <w:tab/>
      </w:r>
      <w:r w:rsidRPr="000B16AB">
        <w:rPr>
          <w:rFonts w:cs="David"/>
          <w:rtl/>
        </w:rPr>
        <w:tab/>
      </w:r>
      <w:r w:rsidRPr="000B16AB">
        <w:rPr>
          <w:rFonts w:cs="David"/>
          <w:rtl/>
        </w:rPr>
        <w:tab/>
      </w:r>
      <w:r w:rsidRPr="000B16AB">
        <w:rPr>
          <w:rFonts w:cs="David"/>
          <w:rtl/>
        </w:rPr>
        <w:tab/>
      </w:r>
      <w:r w:rsidRPr="000B16AB">
        <w:rPr>
          <w:rFonts w:cs="David"/>
          <w:rtl/>
        </w:rPr>
        <w:tab/>
      </w:r>
      <w:r w:rsidRPr="000B16AB">
        <w:rPr>
          <w:rFonts w:cs="David"/>
          <w:rtl/>
        </w:rPr>
        <w:tab/>
      </w:r>
      <w:r w:rsidRPr="000B16AB">
        <w:rPr>
          <w:rFonts w:cs="David"/>
          <w:rtl/>
        </w:rPr>
        <w:tab/>
      </w:r>
      <w:r w:rsidRPr="000B16AB">
        <w:rPr>
          <w:rFonts w:cs="David"/>
          <w:rtl/>
        </w:rPr>
        <w:tab/>
      </w:r>
    </w:p>
    <w:p w:rsidR="00D50C64" w:rsidRPr="000B16AB" w:rsidRDefault="00D50C64" w:rsidP="00284B4F">
      <w:pPr>
        <w:ind w:left="5040" w:firstLine="720"/>
        <w:rPr>
          <w:rFonts w:cs="David"/>
          <w:rtl/>
        </w:rPr>
      </w:pPr>
    </w:p>
    <w:p w:rsidR="00D50C64" w:rsidRPr="000B16AB" w:rsidRDefault="00D50C64" w:rsidP="00284B4F">
      <w:pPr>
        <w:ind w:left="5040" w:firstLine="720"/>
        <w:rPr>
          <w:rFonts w:cs="David"/>
          <w:rtl/>
        </w:rPr>
      </w:pPr>
      <w:r w:rsidRPr="000B16AB">
        <w:rPr>
          <w:rFonts w:cs="David"/>
          <w:rtl/>
        </w:rPr>
        <w:t xml:space="preserve">    בכבוד רב,</w:t>
      </w:r>
    </w:p>
    <w:p w:rsidR="00D50C64" w:rsidRPr="000B16AB" w:rsidRDefault="00D50C64" w:rsidP="00284B4F">
      <w:pPr>
        <w:ind w:left="5040" w:firstLine="720"/>
        <w:rPr>
          <w:rFonts w:cs="David"/>
          <w:rtl/>
        </w:rPr>
      </w:pPr>
    </w:p>
    <w:p w:rsidR="00D50C64" w:rsidRPr="000B16AB" w:rsidRDefault="00D50C64" w:rsidP="00284B4F">
      <w:pPr>
        <w:ind w:left="5040" w:firstLine="720"/>
        <w:rPr>
          <w:rFonts w:cs="David"/>
          <w:rtl/>
        </w:rPr>
      </w:pPr>
    </w:p>
    <w:p w:rsidR="00D50C64" w:rsidRPr="000B16AB" w:rsidRDefault="00D50C64" w:rsidP="00284B4F">
      <w:pPr>
        <w:ind w:left="5040" w:firstLine="720"/>
        <w:rPr>
          <w:rFonts w:cs="David"/>
          <w:rtl/>
        </w:rPr>
      </w:pPr>
    </w:p>
    <w:p w:rsidR="00D50C64" w:rsidRPr="000B16AB" w:rsidRDefault="00D50C64" w:rsidP="00284B4F">
      <w:pPr>
        <w:ind w:left="5040" w:hanging="334"/>
        <w:rPr>
          <w:rFonts w:cs="David"/>
          <w:rtl/>
        </w:rPr>
      </w:pPr>
      <w:r w:rsidRPr="000B16AB">
        <w:rPr>
          <w:rFonts w:cs="David"/>
          <w:rtl/>
        </w:rPr>
        <w:t>_____________________________</w:t>
      </w:r>
    </w:p>
    <w:p w:rsidR="00D50C64" w:rsidRPr="000B16AB" w:rsidRDefault="00D50C64" w:rsidP="00284B4F">
      <w:pPr>
        <w:ind w:left="5040" w:hanging="334"/>
        <w:rPr>
          <w:rFonts w:cs="David"/>
          <w:rtl/>
        </w:rPr>
      </w:pPr>
      <w:r w:rsidRPr="000B16AB">
        <w:rPr>
          <w:rFonts w:cs="David"/>
          <w:rtl/>
        </w:rPr>
        <w:t xml:space="preserve">חתימת מורשה המבטח וחותמת המבטח </w:t>
      </w:r>
    </w:p>
    <w:p w:rsidR="00D50C64" w:rsidRPr="000B16AB" w:rsidRDefault="00D50C64" w:rsidP="00284B4F">
      <w:pPr>
        <w:rPr>
          <w:rFonts w:cs="David"/>
          <w:rtl/>
        </w:rPr>
      </w:pPr>
    </w:p>
    <w:p w:rsidR="00D50C64" w:rsidRPr="000B16AB" w:rsidRDefault="00D50C64" w:rsidP="00284B4F">
      <w:pPr>
        <w:rPr>
          <w:rFonts w:cs="David"/>
        </w:rPr>
      </w:pPr>
      <w:r w:rsidRPr="000B16AB">
        <w:rPr>
          <w:rFonts w:cs="David"/>
          <w:rtl/>
        </w:rPr>
        <w:t>תאריך: ____________</w:t>
      </w:r>
      <w:r w:rsidRPr="000B16AB">
        <w:rPr>
          <w:rFonts w:cs="David"/>
          <w:rtl/>
        </w:rPr>
        <w:tab/>
      </w:r>
      <w:r w:rsidRPr="000B16AB">
        <w:rPr>
          <w:rFonts w:cs="David"/>
          <w:rtl/>
        </w:rPr>
        <w:tab/>
      </w:r>
    </w:p>
    <w:p w:rsidR="00D50C64" w:rsidRPr="000B16AB" w:rsidRDefault="00D50C64" w:rsidP="00284B4F">
      <w:pPr>
        <w:spacing w:before="120" w:line="360" w:lineRule="auto"/>
        <w:jc w:val="center"/>
        <w:rPr>
          <w:rFonts w:cs="David"/>
          <w:u w:val="single"/>
          <w:rtl/>
        </w:rPr>
      </w:pPr>
    </w:p>
    <w:p w:rsidR="00D50C64" w:rsidRPr="000B16AB" w:rsidRDefault="00D50C64">
      <w:pPr>
        <w:spacing w:before="120" w:line="360" w:lineRule="auto"/>
        <w:jc w:val="center"/>
        <w:rPr>
          <w:rFonts w:cs="David"/>
          <w:rtl/>
        </w:rPr>
      </w:pPr>
    </w:p>
    <w:p w:rsidR="00D50C64" w:rsidRPr="000B16AB" w:rsidRDefault="00D50C64">
      <w:pPr>
        <w:rPr>
          <w:rFonts w:cs="David"/>
        </w:rPr>
      </w:pPr>
      <w:r w:rsidRPr="000B16AB">
        <w:rPr>
          <w:rFonts w:cs="David"/>
          <w:rtl/>
        </w:rPr>
        <w:br w:type="page"/>
      </w:r>
    </w:p>
    <w:p w:rsidR="00D50C64" w:rsidRPr="005F07B1" w:rsidRDefault="00D50C64" w:rsidP="00723F22">
      <w:pPr>
        <w:spacing w:before="120" w:line="360" w:lineRule="auto"/>
        <w:jc w:val="right"/>
        <w:rPr>
          <w:rFonts w:cs="David"/>
          <w:b/>
          <w:bCs/>
          <w:u w:val="single"/>
          <w:rtl/>
        </w:rPr>
      </w:pPr>
      <w:r w:rsidRPr="005F07B1">
        <w:rPr>
          <w:rFonts w:cs="David"/>
          <w:b/>
          <w:bCs/>
          <w:u w:val="single"/>
          <w:rtl/>
        </w:rPr>
        <w:lastRenderedPageBreak/>
        <w:t xml:space="preserve">נספח ה' להסכם </w:t>
      </w:r>
    </w:p>
    <w:p w:rsidR="00D50C64" w:rsidRPr="000B16AB" w:rsidRDefault="00D50C64">
      <w:pPr>
        <w:spacing w:before="120" w:line="360" w:lineRule="auto"/>
        <w:jc w:val="center"/>
        <w:rPr>
          <w:rFonts w:cs="David"/>
          <w:u w:val="single"/>
          <w:rtl/>
        </w:rPr>
      </w:pPr>
      <w:r w:rsidRPr="000B16AB">
        <w:rPr>
          <w:rFonts w:cs="David"/>
          <w:u w:val="single"/>
          <w:rtl/>
        </w:rPr>
        <w:t>התחייבות לשמירת סודיות</w:t>
      </w:r>
    </w:p>
    <w:p w:rsidR="00D50C64" w:rsidRPr="00240B89" w:rsidRDefault="00D50C64">
      <w:pPr>
        <w:spacing w:before="120" w:line="360" w:lineRule="auto"/>
        <w:jc w:val="center"/>
        <w:rPr>
          <w:rFonts w:cs="David"/>
          <w:b/>
          <w:bCs/>
          <w:rtl/>
        </w:rPr>
      </w:pPr>
      <w:r w:rsidRPr="00240B89">
        <w:rPr>
          <w:rFonts w:cs="David"/>
          <w:b/>
          <w:bCs/>
          <w:rtl/>
        </w:rPr>
        <w:t>התחייבות נותן השירותים</w:t>
      </w:r>
    </w:p>
    <w:p w:rsidR="00D50C64" w:rsidRPr="000B16AB" w:rsidRDefault="00D50C64">
      <w:pPr>
        <w:spacing w:before="120" w:line="360" w:lineRule="auto"/>
        <w:jc w:val="center"/>
        <w:rPr>
          <w:rFonts w:cs="David"/>
          <w:u w:val="single"/>
          <w:rtl/>
        </w:rPr>
      </w:pPr>
    </w:p>
    <w:p w:rsidR="00D50C64" w:rsidRPr="000B16AB" w:rsidRDefault="00D50C64">
      <w:pPr>
        <w:spacing w:before="120" w:line="360" w:lineRule="auto"/>
        <w:jc w:val="both"/>
        <w:rPr>
          <w:rFonts w:cs="David"/>
          <w:rtl/>
        </w:rPr>
      </w:pPr>
      <w:r w:rsidRPr="000B16AB">
        <w:rPr>
          <w:rFonts w:cs="David"/>
          <w:rtl/>
        </w:rPr>
        <w:t>אני הח"מ ______________, נושא ת.ז. מס' _______, מורשה החתימה מטעם __________________ שמספרו ____________ (להלן: "נותן השירותים") מצהיר ומתחייב בזאת, בכתב, כי החל ממועד חתימת ההסכם יתקיימו כל הדרישות הבאות, ובמידה ואזכה במכרז אני מתחייב לעמוד בכל הדרישות הבאות, במשך כל תקופת ההתקשרות, כדלקמן:</w:t>
      </w:r>
    </w:p>
    <w:p w:rsidR="00D50C64" w:rsidRPr="000B16AB" w:rsidRDefault="00D50C64">
      <w:pPr>
        <w:spacing w:before="120" w:line="360" w:lineRule="auto"/>
        <w:rPr>
          <w:rFonts w:cs="David"/>
          <w:u w:val="single"/>
          <w:rtl/>
        </w:rPr>
      </w:pPr>
      <w:r w:rsidRPr="000B16AB">
        <w:rPr>
          <w:rFonts w:cs="David"/>
          <w:u w:val="single"/>
          <w:rtl/>
        </w:rPr>
        <w:t xml:space="preserve">מבוא </w:t>
      </w:r>
    </w:p>
    <w:p w:rsidR="00D50C64" w:rsidRPr="000B16AB" w:rsidRDefault="00D50C64">
      <w:pPr>
        <w:spacing w:before="120" w:line="360" w:lineRule="auto"/>
        <w:ind w:left="720" w:hanging="720"/>
        <w:rPr>
          <w:rFonts w:cs="David"/>
          <w:rtl/>
        </w:rPr>
      </w:pPr>
      <w:r w:rsidRPr="000B16AB">
        <w:rPr>
          <w:rFonts w:cs="David"/>
          <w:rtl/>
        </w:rPr>
        <w:t>הואיל</w:t>
      </w:r>
      <w:r w:rsidRPr="000B16AB">
        <w:rPr>
          <w:rFonts w:cs="David"/>
          <w:rtl/>
        </w:rPr>
        <w:tab/>
        <w:t>והוסבר לי וידוע לי כי במהלך העסקתי או בקשר אליה יתכן כי אעסוק או אקבל לחזקתי או יבוא לידיעתי מידע (</w:t>
      </w:r>
      <w:r w:rsidRPr="000B16AB">
        <w:rPr>
          <w:rFonts w:cs="David"/>
        </w:rPr>
        <w:t>Information</w:t>
      </w:r>
      <w:r w:rsidRPr="000B16AB">
        <w:rPr>
          <w:rFonts w:cs="David"/>
          <w:rtl/>
        </w:rPr>
        <w:t xml:space="preserve">), או ידע </w:t>
      </w:r>
      <w:r w:rsidRPr="000B16AB">
        <w:rPr>
          <w:rFonts w:cs="David"/>
        </w:rPr>
        <w:t>Know- How)</w:t>
      </w:r>
      <w:r w:rsidRPr="000B16AB">
        <w:rPr>
          <w:rFonts w:cs="David"/>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"המידע");</w:t>
      </w:r>
      <w:r w:rsidRPr="000B16AB">
        <w:rPr>
          <w:rFonts w:cs="David"/>
        </w:rPr>
        <w:t xml:space="preserve"> </w:t>
      </w:r>
    </w:p>
    <w:p w:rsidR="00D50C64" w:rsidRPr="000B16AB" w:rsidRDefault="00D50C64">
      <w:pPr>
        <w:spacing w:before="120" w:line="360" w:lineRule="auto"/>
        <w:ind w:left="720" w:hanging="720"/>
        <w:rPr>
          <w:rFonts w:cs="David"/>
          <w:rtl/>
        </w:rPr>
      </w:pPr>
      <w:r w:rsidRPr="000B16AB">
        <w:rPr>
          <w:rFonts w:cs="David"/>
          <w:rtl/>
        </w:rPr>
        <w:t>והואיל</w:t>
      </w:r>
      <w:r w:rsidRPr="000B16AB">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0B16AB">
        <w:rPr>
          <w:rFonts w:cs="David"/>
        </w:rPr>
        <w:t xml:space="preserve"> </w:t>
      </w:r>
      <w:r w:rsidRPr="000B16AB">
        <w:rPr>
          <w:rFonts w:cs="David"/>
          <w:rtl/>
        </w:rPr>
        <w:t xml:space="preserve"> </w:t>
      </w:r>
    </w:p>
    <w:p w:rsidR="00D50C64" w:rsidRPr="000B16AB" w:rsidRDefault="00D50C64">
      <w:pPr>
        <w:spacing w:before="120" w:line="360" w:lineRule="auto"/>
        <w:rPr>
          <w:rFonts w:cs="David"/>
          <w:rtl/>
        </w:rPr>
      </w:pPr>
      <w:r w:rsidRPr="000B16AB">
        <w:rPr>
          <w:rFonts w:cs="David"/>
          <w:rtl/>
        </w:rPr>
        <w:br w:type="page"/>
      </w:r>
    </w:p>
    <w:p w:rsidR="00D50C64" w:rsidRPr="000B16AB" w:rsidRDefault="00D50C64">
      <w:pPr>
        <w:spacing w:before="120" w:line="360" w:lineRule="auto"/>
        <w:ind w:left="720" w:hanging="720"/>
        <w:rPr>
          <w:rFonts w:cs="David"/>
          <w:u w:val="single"/>
          <w:rtl/>
        </w:rPr>
      </w:pPr>
      <w:r w:rsidRPr="000B16AB">
        <w:rPr>
          <w:rFonts w:cs="David"/>
          <w:u w:val="single"/>
          <w:rtl/>
        </w:rPr>
        <w:lastRenderedPageBreak/>
        <w:t xml:space="preserve">אי לזאת, אני הח"מ מתחייב כלפי משרד התעשייה המסחר והתעסוקה  כדלקמן: </w:t>
      </w:r>
    </w:p>
    <w:p w:rsidR="00D50C64" w:rsidRPr="000B16AB" w:rsidRDefault="00D50C64">
      <w:pPr>
        <w:widowControl w:val="0"/>
        <w:numPr>
          <w:ilvl w:val="0"/>
          <w:numId w:val="11"/>
        </w:numPr>
        <w:tabs>
          <w:tab w:val="clear" w:pos="1800"/>
        </w:tabs>
        <w:adjustRightInd w:val="0"/>
        <w:spacing w:before="120" w:line="360" w:lineRule="auto"/>
        <w:ind w:left="720"/>
        <w:jc w:val="both"/>
        <w:rPr>
          <w:rFonts w:cs="David"/>
          <w:rtl/>
        </w:rPr>
      </w:pPr>
      <w:r w:rsidRPr="000B16AB">
        <w:rPr>
          <w:rFonts w:cs="David"/>
          <w:rtl/>
        </w:rPr>
        <w:t xml:space="preserve">המבוא להתחייבות זו מהווה חלק בלתי נפרד הימנה. </w:t>
      </w:r>
    </w:p>
    <w:p w:rsidR="00D50C64" w:rsidRPr="000B16AB" w:rsidRDefault="00D50C64">
      <w:pPr>
        <w:widowControl w:val="0"/>
        <w:numPr>
          <w:ilvl w:val="0"/>
          <w:numId w:val="11"/>
        </w:numPr>
        <w:tabs>
          <w:tab w:val="clear" w:pos="1800"/>
        </w:tabs>
        <w:adjustRightInd w:val="0"/>
        <w:spacing w:before="120" w:line="360" w:lineRule="auto"/>
        <w:ind w:left="1106" w:hanging="746"/>
        <w:jc w:val="both"/>
        <w:rPr>
          <w:rFonts w:cs="David"/>
          <w:rtl/>
        </w:rPr>
      </w:pPr>
      <w:r w:rsidRPr="000B16AB">
        <w:rPr>
          <w:rFonts w:cs="David"/>
          <w:rtl/>
        </w:rPr>
        <w:t xml:space="preserve">לשמור על סודיות גמורה ומוחלטת של המידע ו/או כל הקשור או הנובע ממתן השירותים. </w:t>
      </w:r>
    </w:p>
    <w:p w:rsidR="00D50C64" w:rsidRPr="000B16AB" w:rsidRDefault="00D50C64">
      <w:pPr>
        <w:widowControl w:val="0"/>
        <w:numPr>
          <w:ilvl w:val="0"/>
          <w:numId w:val="11"/>
        </w:numPr>
        <w:tabs>
          <w:tab w:val="clear" w:pos="1800"/>
        </w:tabs>
        <w:adjustRightInd w:val="0"/>
        <w:spacing w:before="120" w:line="360" w:lineRule="auto"/>
        <w:ind w:left="720"/>
        <w:jc w:val="both"/>
        <w:rPr>
          <w:rFonts w:cs="David"/>
          <w:rtl/>
        </w:rPr>
      </w:pPr>
      <w:r w:rsidRPr="000B16AB">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Pr>
      </w:pPr>
      <w:r w:rsidRPr="000B16AB">
        <w:rPr>
          <w:rFonts w:cs="David"/>
          <w:rtl/>
        </w:rPr>
        <w:t xml:space="preserve">ומבלי לפגוע בכלליות האמור לעיל, הנני מתחייב כי במשך כל תקופת העסקתי על-ידי        </w:t>
      </w:r>
      <w:r w:rsidRPr="000B16AB">
        <w:rPr>
          <w:rFonts w:cs="David"/>
          <w:rtl/>
        </w:rPr>
        <w:br/>
        <w:t xml:space="preserve">הפעיל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50C64" w:rsidRPr="000B16AB" w:rsidRDefault="00D50C64">
      <w:pPr>
        <w:widowControl w:val="0"/>
        <w:numPr>
          <w:ilvl w:val="0"/>
          <w:numId w:val="11"/>
        </w:numPr>
        <w:tabs>
          <w:tab w:val="clear" w:pos="1800"/>
        </w:tabs>
        <w:adjustRightInd w:val="0"/>
        <w:spacing w:before="120" w:line="360" w:lineRule="auto"/>
        <w:ind w:left="720"/>
        <w:jc w:val="both"/>
        <w:rPr>
          <w:rFonts w:cs="David"/>
          <w:rtl/>
        </w:rPr>
      </w:pPr>
      <w:r w:rsidRPr="000B16AB">
        <w:rPr>
          <w:rFonts w:cs="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tl/>
        </w:rPr>
      </w:pPr>
      <w:r w:rsidRPr="000B16AB">
        <w:rPr>
          <w:rFonts w:cs="David"/>
          <w:rtl/>
        </w:rPr>
        <w:t xml:space="preserve">להביא לידיעת עובדי או קבלני משנה או מי מטעמי את האמור בהתחייבות זו לרבות חובה זו של שמירת סודיות ואת העונש על אי מילוי החובה.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tl/>
        </w:rPr>
      </w:pPr>
      <w:r w:rsidRPr="000B16AB">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tl/>
        </w:rPr>
      </w:pPr>
      <w:r w:rsidRPr="000B16AB">
        <w:rPr>
          <w:rFonts w:cs="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tl/>
        </w:rPr>
      </w:pPr>
      <w:r w:rsidRPr="000B16AB">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50C64" w:rsidRPr="000B16AB" w:rsidRDefault="00D50C64">
      <w:pPr>
        <w:spacing w:before="120" w:line="360" w:lineRule="auto"/>
        <w:ind w:left="720"/>
        <w:jc w:val="both"/>
        <w:rPr>
          <w:rFonts w:cs="David"/>
          <w:rtl/>
        </w:rPr>
      </w:pPr>
      <w:r w:rsidRPr="000B16AB">
        <w:rPr>
          <w:rFonts w:cs="David"/>
          <w:rtl/>
        </w:rPr>
        <w:t xml:space="preserve">הנני מצהיר כי ידוע לי ששימוש במידע שלא בהתאם לכתב התחייבות זה לרבות מסירתו לאחר מהווים עבירה לפי חוק עונשין, התשל"ז- 1997, חוק הגנת הפרטיות, התשמ"א- 1981 </w:t>
      </w:r>
      <w:r w:rsidRPr="000B16AB">
        <w:rPr>
          <w:rFonts w:ascii="David" w:hAnsi="David" w:cs="David" w:hint="cs"/>
          <w:rtl/>
        </w:rPr>
        <w:t>וחוק</w:t>
      </w:r>
      <w:r w:rsidRPr="000B16AB">
        <w:rPr>
          <w:rFonts w:ascii="David" w:hAnsi="David" w:cs="David"/>
          <w:rtl/>
        </w:rPr>
        <w:t xml:space="preserve"> המח</w:t>
      </w:r>
      <w:r w:rsidRPr="000B16AB">
        <w:rPr>
          <w:rFonts w:ascii="David" w:hAnsi="David" w:cs="David" w:hint="cs"/>
          <w:rtl/>
        </w:rPr>
        <w:t>שבים</w:t>
      </w:r>
      <w:r w:rsidRPr="000B16AB">
        <w:rPr>
          <w:rFonts w:ascii="David" w:hAnsi="David" w:cs="David"/>
          <w:rtl/>
        </w:rPr>
        <w:t>, התשנ"ה-1995</w:t>
      </w:r>
      <w:r w:rsidRPr="000B16AB">
        <w:rPr>
          <w:rFonts w:cs="David"/>
          <w:rtl/>
        </w:rPr>
        <w:t xml:space="preserve">.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tl/>
        </w:rPr>
      </w:pPr>
      <w:r w:rsidRPr="000B16AB">
        <w:rPr>
          <w:rFonts w:cs="David"/>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D50C64" w:rsidRPr="000B16AB" w:rsidRDefault="00D50C64">
      <w:pPr>
        <w:widowControl w:val="0"/>
        <w:numPr>
          <w:ilvl w:val="0"/>
          <w:numId w:val="11"/>
        </w:numPr>
        <w:tabs>
          <w:tab w:val="clear" w:pos="1800"/>
        </w:tabs>
        <w:adjustRightInd w:val="0"/>
        <w:spacing w:before="120" w:line="360" w:lineRule="auto"/>
        <w:ind w:left="1106" w:hanging="720"/>
        <w:jc w:val="both"/>
        <w:rPr>
          <w:rFonts w:cs="David"/>
          <w:rtl/>
        </w:rPr>
      </w:pPr>
      <w:r w:rsidRPr="000B16AB">
        <w:rPr>
          <w:rFonts w:cs="David"/>
          <w:rtl/>
        </w:rPr>
        <w:lastRenderedPageBreak/>
        <w:t xml:space="preserve">התחייבותי זו לא תפורש כיוצרת קשר אישי מכל סוג שהוא ביני לביניכם.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tl/>
        </w:rPr>
      </w:pPr>
      <w:r w:rsidRPr="000B16AB">
        <w:rPr>
          <w:rFonts w:cs="David"/>
          <w:rtl/>
        </w:rPr>
        <w:t xml:space="preserve">מוסכם וידוע לי כי על העתקים של המידע, אשר התקבלו בכל דרך שהיא, יחולו כל הוראות כתב התחייבות זה.  </w:t>
      </w:r>
    </w:p>
    <w:p w:rsidR="00D50C64" w:rsidRPr="000B16AB" w:rsidRDefault="00D50C64">
      <w:pPr>
        <w:widowControl w:val="0"/>
        <w:numPr>
          <w:ilvl w:val="0"/>
          <w:numId w:val="11"/>
        </w:numPr>
        <w:tabs>
          <w:tab w:val="clear" w:pos="1800"/>
        </w:tabs>
        <w:adjustRightInd w:val="0"/>
        <w:spacing w:before="120" w:line="360" w:lineRule="auto"/>
        <w:ind w:left="720" w:hanging="334"/>
        <w:jc w:val="both"/>
        <w:rPr>
          <w:rFonts w:cs="David"/>
          <w:rtl/>
        </w:rPr>
      </w:pPr>
      <w:r w:rsidRPr="000B16AB">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D50C64" w:rsidRPr="000B16AB" w:rsidRDefault="00D50C64">
      <w:pPr>
        <w:spacing w:before="120" w:line="360" w:lineRule="auto"/>
        <w:ind w:left="720" w:hanging="720"/>
        <w:rPr>
          <w:rFonts w:cs="David"/>
          <w:rtl/>
        </w:rPr>
      </w:pPr>
    </w:p>
    <w:p w:rsidR="00D50C64" w:rsidRPr="000B16AB" w:rsidRDefault="00D50C64">
      <w:pPr>
        <w:spacing w:before="120" w:line="360" w:lineRule="auto"/>
        <w:rPr>
          <w:rFonts w:cs="David"/>
          <w:rtl/>
        </w:rPr>
      </w:pPr>
      <w:r w:rsidRPr="000B16AB">
        <w:rPr>
          <w:rFonts w:cs="David"/>
          <w:rtl/>
        </w:rPr>
        <w:t xml:space="preserve">ולראיה באתי על החתום </w:t>
      </w:r>
    </w:p>
    <w:p w:rsidR="00D50C64" w:rsidRPr="000B16AB" w:rsidRDefault="00D50C64">
      <w:pPr>
        <w:spacing w:before="120" w:line="360" w:lineRule="auto"/>
        <w:rPr>
          <w:rFonts w:cs="David"/>
          <w:rtl/>
        </w:rPr>
      </w:pPr>
      <w:r w:rsidRPr="000B16AB">
        <w:rPr>
          <w:rFonts w:cs="David"/>
          <w:rtl/>
        </w:rPr>
        <w:t>היום: __ בחודש: ___ שנת: ____</w:t>
      </w:r>
    </w:p>
    <w:p w:rsidR="00D50C64" w:rsidRPr="000B16AB" w:rsidRDefault="00D50C64">
      <w:pPr>
        <w:spacing w:before="120" w:line="360" w:lineRule="auto"/>
        <w:rPr>
          <w:rFonts w:cs="David"/>
          <w:rtl/>
        </w:rPr>
      </w:pPr>
      <w:r w:rsidRPr="000B16AB">
        <w:rPr>
          <w:rFonts w:cs="David"/>
          <w:rtl/>
        </w:rPr>
        <w:t xml:space="preserve">שם פרטי ומשפחה:__________________  ת"ז:______________ </w:t>
      </w:r>
    </w:p>
    <w:p w:rsidR="00D50C64" w:rsidRPr="000B16AB" w:rsidRDefault="00D50C64">
      <w:pPr>
        <w:spacing w:before="120" w:line="360" w:lineRule="auto"/>
        <w:rPr>
          <w:rFonts w:cs="David"/>
          <w:rtl/>
        </w:rPr>
      </w:pPr>
      <w:r w:rsidRPr="000B16AB">
        <w:rPr>
          <w:rFonts w:cs="David"/>
          <w:rtl/>
        </w:rPr>
        <w:t>חתימה: _____________________</w:t>
      </w:r>
    </w:p>
    <w:p w:rsidR="00D50C64" w:rsidRPr="000B16AB" w:rsidRDefault="00D50C64">
      <w:pPr>
        <w:spacing w:before="120" w:line="360" w:lineRule="auto"/>
        <w:rPr>
          <w:rFonts w:cs="David"/>
          <w:u w:val="single"/>
          <w:rtl/>
        </w:rPr>
      </w:pPr>
    </w:p>
    <w:p w:rsidR="00D50C64" w:rsidRPr="000B16AB" w:rsidRDefault="00D50C64">
      <w:pPr>
        <w:spacing w:before="120" w:line="360" w:lineRule="auto"/>
        <w:rPr>
          <w:rFonts w:cs="David"/>
          <w:u w:val="single"/>
          <w:rtl/>
        </w:rPr>
      </w:pPr>
    </w:p>
    <w:p w:rsidR="00D50C64" w:rsidRPr="000B16AB" w:rsidRDefault="00D50C64">
      <w:pPr>
        <w:bidi w:val="0"/>
        <w:spacing w:after="200" w:line="276" w:lineRule="auto"/>
        <w:rPr>
          <w:rFonts w:cs="David"/>
          <w:rtl/>
        </w:rPr>
      </w:pPr>
      <w:r w:rsidRPr="000B16AB">
        <w:rPr>
          <w:rFonts w:cs="David"/>
          <w:rtl/>
        </w:rPr>
        <w:br w:type="page"/>
      </w:r>
    </w:p>
    <w:p w:rsidR="00D50C64" w:rsidRPr="00240B89" w:rsidRDefault="00D50C64">
      <w:pPr>
        <w:spacing w:before="120" w:line="360" w:lineRule="auto"/>
        <w:jc w:val="center"/>
        <w:rPr>
          <w:rFonts w:cs="David"/>
          <w:b/>
          <w:bCs/>
          <w:rtl/>
        </w:rPr>
      </w:pPr>
      <w:r w:rsidRPr="00240B89">
        <w:rPr>
          <w:rFonts w:cs="David"/>
          <w:b/>
          <w:bCs/>
          <w:rtl/>
        </w:rPr>
        <w:lastRenderedPageBreak/>
        <w:t>התחייבות היועץ המקצועי המבצע (ייחתם במידה ונותן השירותים תאגיד)</w:t>
      </w:r>
    </w:p>
    <w:p w:rsidR="00D50C64" w:rsidRPr="000B16AB" w:rsidRDefault="00D50C64">
      <w:pPr>
        <w:spacing w:before="120" w:line="360" w:lineRule="auto"/>
        <w:ind w:left="720" w:hanging="720"/>
        <w:rPr>
          <w:rFonts w:cs="David"/>
          <w:rtl/>
        </w:rPr>
      </w:pPr>
      <w:r w:rsidRPr="000B16AB">
        <w:rPr>
          <w:rFonts w:cs="David"/>
          <w:rtl/>
        </w:rPr>
        <w:t>הואיל</w:t>
      </w:r>
      <w:r w:rsidRPr="000B16AB">
        <w:rPr>
          <w:rFonts w:cs="David"/>
          <w:rtl/>
        </w:rPr>
        <w:tab/>
        <w:t>ונחתם בין  ____________ (להלן:"נותן השירותים ") לבין משרד התעשייה המסחר והתעסוקה (להלן: "המשרד") הסכם מספר _________מיום _______בחודש_______ שנת 2011 (להלן: "ההסכם")  לאספקת השירותים המפורטים בהסכם (להלן: "השירותים");</w:t>
      </w:r>
      <w:r w:rsidRPr="000B16AB">
        <w:rPr>
          <w:rFonts w:cs="David"/>
        </w:rPr>
        <w:t xml:space="preserve"> </w:t>
      </w:r>
    </w:p>
    <w:p w:rsidR="00D50C64" w:rsidRPr="000B16AB" w:rsidRDefault="00D50C64">
      <w:pPr>
        <w:spacing w:before="120" w:line="360" w:lineRule="auto"/>
        <w:ind w:left="720" w:hanging="720"/>
        <w:rPr>
          <w:rFonts w:cs="David"/>
          <w:rtl/>
        </w:rPr>
      </w:pPr>
      <w:r w:rsidRPr="000B16AB">
        <w:rPr>
          <w:rFonts w:cs="David"/>
          <w:rtl/>
        </w:rPr>
        <w:t>והואיל</w:t>
      </w:r>
      <w:r w:rsidRPr="000B16AB">
        <w:rPr>
          <w:rFonts w:cs="David"/>
          <w:rtl/>
        </w:rPr>
        <w:tab/>
        <w:t>ואני מועסק על-ידי ה</w:t>
      </w:r>
      <w:r>
        <w:rPr>
          <w:rFonts w:cs="David"/>
          <w:rtl/>
        </w:rPr>
        <w:t xml:space="preserve">נותן השירותים </w:t>
      </w:r>
      <w:r w:rsidRPr="000B16AB">
        <w:rPr>
          <w:rFonts w:cs="David"/>
          <w:rtl/>
        </w:rPr>
        <w:t xml:space="preserve">, כעובד או כקבלן, בין השאר, לשם אספקת השירותים למשרד. </w:t>
      </w:r>
    </w:p>
    <w:p w:rsidR="00D50C64" w:rsidRPr="000B16AB" w:rsidRDefault="00D50C64">
      <w:pPr>
        <w:spacing w:before="120" w:line="360" w:lineRule="auto"/>
        <w:ind w:left="720" w:hanging="720"/>
        <w:jc w:val="both"/>
        <w:rPr>
          <w:rFonts w:cs="David"/>
          <w:rtl/>
        </w:rPr>
      </w:pPr>
      <w:r w:rsidRPr="000B16AB">
        <w:rPr>
          <w:rFonts w:cs="David"/>
          <w:rtl/>
        </w:rPr>
        <w:t>והואיל</w:t>
      </w:r>
      <w:r w:rsidRPr="000B16AB">
        <w:rPr>
          <w:rFonts w:cs="David"/>
          <w:rtl/>
        </w:rPr>
        <w:tab/>
        <w:t>והמשרד הסכים להתקשר עם ה</w:t>
      </w:r>
      <w:r>
        <w:rPr>
          <w:rFonts w:cs="David"/>
          <w:rtl/>
        </w:rPr>
        <w:t xml:space="preserve">נותן השירותים </w:t>
      </w:r>
      <w:r w:rsidRPr="000B16AB">
        <w:rPr>
          <w:rFonts w:cs="David"/>
          <w:rtl/>
        </w:rPr>
        <w:t xml:space="preserve"> בתנאי כי ה</w:t>
      </w:r>
      <w:r>
        <w:rPr>
          <w:rFonts w:cs="David"/>
          <w:rtl/>
        </w:rPr>
        <w:t xml:space="preserve">נותן השירותים </w:t>
      </w:r>
      <w:r w:rsidRPr="000B16AB">
        <w:rPr>
          <w:rFonts w:cs="David"/>
          <w:rtl/>
        </w:rPr>
        <w:t xml:space="preserve"> לרבות עובדיו, קבלני משנה וכל אדם אחר מטעמו ישמור על סודיות כל המידע כהגדרתו להלן בהתאם להוראות התחייבות זו, וכן על סמך התחייבות ה</w:t>
      </w:r>
      <w:r>
        <w:rPr>
          <w:rFonts w:cs="David"/>
          <w:rtl/>
        </w:rPr>
        <w:t xml:space="preserve">נותן השירותים </w:t>
      </w:r>
      <w:r w:rsidRPr="000B16AB">
        <w:rPr>
          <w:rFonts w:cs="David"/>
          <w:rtl/>
        </w:rPr>
        <w:t xml:space="preserve"> לעשות את כל הדרוש לשמירת סודיות המידע כהגדרתו להלן;</w:t>
      </w:r>
      <w:r w:rsidRPr="000B16AB">
        <w:rPr>
          <w:rFonts w:cs="David"/>
        </w:rPr>
        <w:t xml:space="preserve"> </w:t>
      </w:r>
    </w:p>
    <w:p w:rsidR="00D50C64" w:rsidRPr="000B16AB" w:rsidRDefault="00D50C64">
      <w:pPr>
        <w:spacing w:before="120" w:line="360" w:lineRule="auto"/>
        <w:ind w:left="720" w:hanging="720"/>
        <w:jc w:val="both"/>
        <w:rPr>
          <w:rFonts w:cs="David"/>
          <w:rtl/>
        </w:rPr>
      </w:pPr>
      <w:r w:rsidRPr="000B16AB">
        <w:rPr>
          <w:rFonts w:cs="David"/>
          <w:rtl/>
        </w:rPr>
        <w:t>והואיל</w:t>
      </w:r>
      <w:r w:rsidRPr="000B16AB">
        <w:rPr>
          <w:rFonts w:cs="David"/>
          <w:rtl/>
        </w:rPr>
        <w:tab/>
        <w:t>והוסבר לי וידוע לי כי במהלך העסקתי או בקשר אליה יתכן כי אעסוק או אקבל לחזקתי או יבוא לידיעתי מידע (</w:t>
      </w:r>
      <w:r w:rsidRPr="000B16AB">
        <w:rPr>
          <w:rFonts w:cs="David"/>
        </w:rPr>
        <w:t>Information</w:t>
      </w:r>
      <w:r w:rsidRPr="000B16AB">
        <w:rPr>
          <w:rFonts w:cs="David"/>
          <w:rtl/>
        </w:rPr>
        <w:t xml:space="preserve">), או ידע </w:t>
      </w:r>
      <w:r w:rsidRPr="000B16AB">
        <w:rPr>
          <w:rFonts w:cs="David"/>
        </w:rPr>
        <w:t>Know- How)</w:t>
      </w:r>
      <w:r w:rsidRPr="000B16AB">
        <w:rPr>
          <w:rFonts w:cs="David"/>
          <w:rtl/>
        </w:rPr>
        <w:t>)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"המידע");</w:t>
      </w:r>
      <w:r w:rsidRPr="000B16AB">
        <w:rPr>
          <w:rFonts w:cs="David"/>
        </w:rPr>
        <w:t xml:space="preserve"> </w:t>
      </w:r>
    </w:p>
    <w:p w:rsidR="00D50C64" w:rsidRPr="000B16AB" w:rsidRDefault="00D50C64">
      <w:pPr>
        <w:spacing w:before="120" w:line="360" w:lineRule="auto"/>
        <w:ind w:left="720" w:hanging="720"/>
        <w:jc w:val="both"/>
        <w:rPr>
          <w:rFonts w:cs="David"/>
          <w:rtl/>
        </w:rPr>
      </w:pPr>
      <w:r w:rsidRPr="000B16AB">
        <w:rPr>
          <w:rFonts w:cs="David"/>
          <w:rtl/>
        </w:rPr>
        <w:t>והואיל</w:t>
      </w:r>
      <w:r w:rsidRPr="000B16AB">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0B16AB">
        <w:rPr>
          <w:rFonts w:cs="David"/>
        </w:rPr>
        <w:t xml:space="preserve"> </w:t>
      </w:r>
      <w:r w:rsidRPr="000B16AB">
        <w:rPr>
          <w:rFonts w:cs="David"/>
          <w:rtl/>
        </w:rPr>
        <w:t xml:space="preserve"> </w:t>
      </w:r>
    </w:p>
    <w:p w:rsidR="00D50C64" w:rsidRPr="000B16AB" w:rsidRDefault="00D50C64">
      <w:pPr>
        <w:spacing w:before="120" w:line="360" w:lineRule="auto"/>
        <w:rPr>
          <w:rFonts w:cs="David"/>
          <w:rtl/>
        </w:rPr>
      </w:pPr>
      <w:r w:rsidRPr="000B16AB">
        <w:rPr>
          <w:rFonts w:cs="David"/>
          <w:rtl/>
        </w:rPr>
        <w:br w:type="page"/>
      </w:r>
    </w:p>
    <w:p w:rsidR="00D50C64" w:rsidRPr="000B16AB" w:rsidRDefault="00D50C64">
      <w:pPr>
        <w:spacing w:before="120" w:line="360" w:lineRule="auto"/>
        <w:ind w:left="720" w:hanging="720"/>
        <w:rPr>
          <w:rFonts w:cs="David"/>
          <w:u w:val="single"/>
          <w:rtl/>
        </w:rPr>
      </w:pPr>
      <w:r w:rsidRPr="000B16AB">
        <w:rPr>
          <w:rFonts w:cs="David"/>
          <w:u w:val="single"/>
          <w:rtl/>
        </w:rPr>
        <w:lastRenderedPageBreak/>
        <w:t xml:space="preserve">אי לזאת, אני הח"מ מתחייב כלפי משרד התעשייה המסחר והתעסוקה  כדלקמן: </w:t>
      </w:r>
    </w:p>
    <w:p w:rsidR="00D50C64" w:rsidRPr="000B16AB" w:rsidRDefault="00D50C64">
      <w:pPr>
        <w:widowControl w:val="0"/>
        <w:numPr>
          <w:ilvl w:val="0"/>
          <w:numId w:val="12"/>
        </w:numPr>
        <w:tabs>
          <w:tab w:val="clear" w:pos="1800"/>
        </w:tabs>
        <w:adjustRightInd w:val="0"/>
        <w:spacing w:before="120" w:line="360" w:lineRule="auto"/>
        <w:ind w:left="720"/>
        <w:jc w:val="both"/>
        <w:rPr>
          <w:rFonts w:cs="David"/>
          <w:rtl/>
        </w:rPr>
      </w:pPr>
      <w:r w:rsidRPr="000B16AB">
        <w:rPr>
          <w:rFonts w:cs="David"/>
          <w:rtl/>
        </w:rPr>
        <w:t xml:space="preserve">המבוא להתחייבות זו מהווה חלק בלתי נפרד הימנה. </w:t>
      </w:r>
    </w:p>
    <w:p w:rsidR="00D50C64" w:rsidRPr="000B16AB" w:rsidRDefault="00D50C64" w:rsidP="00F0606F">
      <w:pPr>
        <w:widowControl w:val="0"/>
        <w:numPr>
          <w:ilvl w:val="0"/>
          <w:numId w:val="12"/>
        </w:numPr>
        <w:tabs>
          <w:tab w:val="clear" w:pos="1800"/>
        </w:tabs>
        <w:adjustRightInd w:val="0"/>
        <w:spacing w:before="120" w:line="360" w:lineRule="auto"/>
        <w:ind w:left="720"/>
        <w:jc w:val="both"/>
        <w:rPr>
          <w:rFonts w:cs="David"/>
          <w:rtl/>
        </w:rPr>
      </w:pPr>
      <w:r w:rsidRPr="000B16AB">
        <w:rPr>
          <w:rFonts w:cs="David"/>
          <w:rtl/>
        </w:rPr>
        <w:t xml:space="preserve">לשמור על סודיות גמורה ומוחלטת של המידע ו/או כל הקשור או הנובע ממתן השירותים. </w:t>
      </w:r>
    </w:p>
    <w:p w:rsidR="00D50C64" w:rsidRPr="000B16AB" w:rsidRDefault="00D50C64">
      <w:pPr>
        <w:widowControl w:val="0"/>
        <w:numPr>
          <w:ilvl w:val="0"/>
          <w:numId w:val="12"/>
        </w:numPr>
        <w:tabs>
          <w:tab w:val="clear" w:pos="1800"/>
        </w:tabs>
        <w:adjustRightInd w:val="0"/>
        <w:spacing w:before="120" w:line="360" w:lineRule="auto"/>
        <w:ind w:left="720"/>
        <w:jc w:val="both"/>
        <w:rPr>
          <w:rFonts w:cs="David"/>
          <w:rtl/>
        </w:rPr>
      </w:pPr>
      <w:r w:rsidRPr="000B16AB">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Pr>
      </w:pPr>
      <w:r w:rsidRPr="000B16AB">
        <w:rPr>
          <w:rFonts w:cs="David"/>
          <w:rtl/>
        </w:rPr>
        <w:t xml:space="preserve">ומבלי לפגוע בכלליות האמור לעיל, הנני מתחייב כי במשך כל תקופת העסקתי על-ידי        </w:t>
      </w:r>
      <w:r w:rsidRPr="000B16AB">
        <w:rPr>
          <w:rFonts w:cs="David"/>
          <w:rtl/>
        </w:rPr>
        <w:br/>
        <w:t xml:space="preserve">הפעיל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50C64" w:rsidRPr="000B16AB" w:rsidRDefault="00D50C64">
      <w:pPr>
        <w:widowControl w:val="0"/>
        <w:numPr>
          <w:ilvl w:val="0"/>
          <w:numId w:val="12"/>
        </w:numPr>
        <w:tabs>
          <w:tab w:val="clear" w:pos="1800"/>
        </w:tabs>
        <w:adjustRightInd w:val="0"/>
        <w:spacing w:before="120" w:line="360" w:lineRule="auto"/>
        <w:ind w:left="720"/>
        <w:jc w:val="both"/>
        <w:rPr>
          <w:rFonts w:cs="David"/>
          <w:rtl/>
        </w:rPr>
      </w:pPr>
      <w:r w:rsidRPr="000B16AB">
        <w:rPr>
          <w:rFonts w:cs="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tl/>
        </w:rPr>
      </w:pPr>
      <w:r w:rsidRPr="000B16AB">
        <w:rPr>
          <w:rFonts w:cs="David"/>
          <w:rtl/>
        </w:rPr>
        <w:t xml:space="preserve">להביא לידיעת עובדי או קבלני משנה או מי מטעמי את האמור בהתחייבות זו לרבות חובה זו של שמירת סודיות ואת העונש על אי מילוי החובה.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tl/>
        </w:rPr>
      </w:pPr>
      <w:r w:rsidRPr="000B16AB">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tl/>
        </w:rPr>
      </w:pPr>
      <w:r w:rsidRPr="000B16AB">
        <w:rPr>
          <w:rFonts w:cs="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tl/>
        </w:rPr>
      </w:pPr>
      <w:r w:rsidRPr="000B16AB">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50C64" w:rsidRPr="000B16AB" w:rsidRDefault="00D50C64">
      <w:pPr>
        <w:spacing w:before="120" w:line="360" w:lineRule="auto"/>
        <w:ind w:left="720"/>
        <w:jc w:val="both"/>
        <w:rPr>
          <w:rFonts w:cs="David"/>
          <w:rtl/>
        </w:rPr>
      </w:pPr>
      <w:r w:rsidRPr="000B16AB">
        <w:rPr>
          <w:rFonts w:cs="David"/>
          <w:rtl/>
        </w:rPr>
        <w:t xml:space="preserve">הנני מצהיר כי ידוע לי ששימוש במידע שלא בהתאם לכתב התחייבות זה לרבות מסירתו לאחר מהווים עבירה לפי חוק עונשין, התשל"ז- 1997, חוק הגנת הפרטיות, התשמ"א- 1981 </w:t>
      </w:r>
      <w:r w:rsidRPr="000B16AB">
        <w:rPr>
          <w:rFonts w:ascii="David" w:hAnsi="David" w:cs="David" w:hint="cs"/>
          <w:rtl/>
        </w:rPr>
        <w:t>וחוק</w:t>
      </w:r>
      <w:r w:rsidRPr="000B16AB">
        <w:rPr>
          <w:rFonts w:ascii="David" w:hAnsi="David" w:cs="David"/>
          <w:rtl/>
        </w:rPr>
        <w:t xml:space="preserve"> המחשבים, התשנ"ה-1995</w:t>
      </w:r>
      <w:r w:rsidRPr="000B16AB">
        <w:rPr>
          <w:rFonts w:cs="David"/>
          <w:rtl/>
        </w:rPr>
        <w:t xml:space="preserve">.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tl/>
        </w:rPr>
      </w:pPr>
      <w:r w:rsidRPr="000B16AB">
        <w:rPr>
          <w:rFonts w:cs="David"/>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D50C64" w:rsidRPr="000B16AB" w:rsidRDefault="00D50C64">
      <w:pPr>
        <w:widowControl w:val="0"/>
        <w:numPr>
          <w:ilvl w:val="0"/>
          <w:numId w:val="12"/>
        </w:numPr>
        <w:tabs>
          <w:tab w:val="clear" w:pos="1800"/>
        </w:tabs>
        <w:adjustRightInd w:val="0"/>
        <w:spacing w:before="120" w:line="360" w:lineRule="auto"/>
        <w:ind w:left="1106" w:hanging="720"/>
        <w:jc w:val="both"/>
        <w:rPr>
          <w:rFonts w:cs="David"/>
          <w:rtl/>
        </w:rPr>
      </w:pPr>
      <w:r w:rsidRPr="000B16AB">
        <w:rPr>
          <w:rFonts w:cs="David"/>
          <w:rtl/>
        </w:rPr>
        <w:lastRenderedPageBreak/>
        <w:t xml:space="preserve">התחייבותי זו לא תפורש כיוצרת קשר אישי מכל סוג שהוא ביני לביניכם.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tl/>
        </w:rPr>
      </w:pPr>
      <w:r w:rsidRPr="000B16AB">
        <w:rPr>
          <w:rFonts w:cs="David"/>
          <w:rtl/>
        </w:rPr>
        <w:t xml:space="preserve">מוסכם וידוע לי כי על העתקים של המידע, אשר התקבלו בכל דרך שהיא, יחולו כל הוראות כתב התחייבות זה.  </w:t>
      </w:r>
    </w:p>
    <w:p w:rsidR="00D50C64" w:rsidRPr="000B16AB" w:rsidRDefault="00D50C64">
      <w:pPr>
        <w:widowControl w:val="0"/>
        <w:numPr>
          <w:ilvl w:val="0"/>
          <w:numId w:val="12"/>
        </w:numPr>
        <w:tabs>
          <w:tab w:val="clear" w:pos="1800"/>
        </w:tabs>
        <w:adjustRightInd w:val="0"/>
        <w:spacing w:before="120" w:line="360" w:lineRule="auto"/>
        <w:ind w:left="720" w:hanging="334"/>
        <w:jc w:val="both"/>
        <w:rPr>
          <w:rFonts w:cs="David"/>
          <w:rtl/>
        </w:rPr>
      </w:pPr>
      <w:r w:rsidRPr="000B16AB">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D50C64" w:rsidRPr="000B16AB" w:rsidRDefault="00D50C64">
      <w:pPr>
        <w:spacing w:before="120" w:line="360" w:lineRule="auto"/>
        <w:ind w:left="720" w:hanging="720"/>
        <w:rPr>
          <w:rFonts w:cs="David"/>
          <w:rtl/>
        </w:rPr>
      </w:pPr>
    </w:p>
    <w:p w:rsidR="00D50C64" w:rsidRPr="000B16AB" w:rsidRDefault="00D50C64">
      <w:pPr>
        <w:spacing w:before="120" w:line="360" w:lineRule="auto"/>
        <w:rPr>
          <w:rFonts w:cs="David"/>
          <w:rtl/>
        </w:rPr>
      </w:pPr>
      <w:r w:rsidRPr="000B16AB">
        <w:rPr>
          <w:rFonts w:cs="David"/>
          <w:rtl/>
        </w:rPr>
        <w:t xml:space="preserve">ולראיה באתי על החתום </w:t>
      </w:r>
    </w:p>
    <w:p w:rsidR="00D50C64" w:rsidRPr="000B16AB" w:rsidRDefault="00D50C64">
      <w:pPr>
        <w:spacing w:before="120" w:line="360" w:lineRule="auto"/>
        <w:rPr>
          <w:rFonts w:cs="David"/>
          <w:rtl/>
        </w:rPr>
      </w:pPr>
      <w:r w:rsidRPr="000B16AB">
        <w:rPr>
          <w:rFonts w:cs="David"/>
          <w:rtl/>
        </w:rPr>
        <w:t>היום: __ בחודש: ___ שנת: ____</w:t>
      </w:r>
    </w:p>
    <w:p w:rsidR="00D50C64" w:rsidRPr="000B16AB" w:rsidRDefault="00D50C64">
      <w:pPr>
        <w:spacing w:before="120" w:line="360" w:lineRule="auto"/>
        <w:rPr>
          <w:rFonts w:cs="David"/>
          <w:rtl/>
        </w:rPr>
      </w:pPr>
      <w:r w:rsidRPr="000B16AB">
        <w:rPr>
          <w:rFonts w:cs="David"/>
          <w:rtl/>
        </w:rPr>
        <w:t xml:space="preserve">שם פרטי ומשפחה:__________________  ת"ז:______________ </w:t>
      </w:r>
    </w:p>
    <w:p w:rsidR="00D50C64" w:rsidRPr="000B16AB" w:rsidRDefault="00D50C64" w:rsidP="00ED5FE0">
      <w:pPr>
        <w:spacing w:before="120" w:line="360" w:lineRule="auto"/>
        <w:rPr>
          <w:rFonts w:ascii="Arial" w:hAnsi="Arial" w:cs="David"/>
          <w:vanish/>
        </w:rPr>
      </w:pPr>
      <w:r w:rsidRPr="000B16AB">
        <w:rPr>
          <w:rFonts w:cs="David"/>
          <w:rtl/>
        </w:rPr>
        <w:t>חתימה: __________________</w:t>
      </w:r>
      <w:r w:rsidRPr="000B16AB">
        <w:rPr>
          <w:rFonts w:ascii="Arial" w:hAnsi="Arial" w:cs="David"/>
          <w:vanish/>
          <w:rtl/>
        </w:rPr>
        <w:t>תחתית הטופס</w:t>
      </w:r>
    </w:p>
    <w:sectPr w:rsidR="00D50C64" w:rsidRPr="000B16AB" w:rsidSect="00CC530F">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0C64" w:rsidRDefault="00D50C64">
      <w:r>
        <w:separator/>
      </w:r>
    </w:p>
  </w:endnote>
  <w:endnote w:type="continuationSeparator" w:id="0">
    <w:p w:rsidR="00D50C64" w:rsidRDefault="00D50C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C64" w:rsidRDefault="004D0849">
    <w:pPr>
      <w:pStyle w:val="ac"/>
      <w:jc w:val="center"/>
      <w:rPr>
        <w:rtl/>
      </w:rPr>
    </w:pPr>
    <w:r>
      <w:rPr>
        <w:rStyle w:val="ae"/>
      </w:rPr>
      <w:fldChar w:fldCharType="begin"/>
    </w:r>
    <w:r w:rsidR="00D50C64">
      <w:rPr>
        <w:rStyle w:val="ae"/>
      </w:rPr>
      <w:instrText xml:space="preserve"> PAGE </w:instrText>
    </w:r>
    <w:r>
      <w:rPr>
        <w:rStyle w:val="ae"/>
      </w:rPr>
      <w:fldChar w:fldCharType="separate"/>
    </w:r>
    <w:r w:rsidR="00AA0245">
      <w:rPr>
        <w:rStyle w:val="ae"/>
        <w:noProof/>
        <w:rtl/>
      </w:rPr>
      <w:t>1</w:t>
    </w:r>
    <w:r>
      <w:rPr>
        <w:rStyle w:val="ae"/>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0C64" w:rsidRDefault="00D50C64">
      <w:r>
        <w:separator/>
      </w:r>
    </w:p>
  </w:footnote>
  <w:footnote w:type="continuationSeparator" w:id="0">
    <w:p w:rsidR="00D50C64" w:rsidRDefault="00D50C6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C64" w:rsidRDefault="00D50C64">
    <w:pPr>
      <w:pStyle w:val="aa"/>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1B0709"/>
    <w:multiLevelType w:val="multilevel"/>
    <w:tmpl w:val="08C00F24"/>
    <w:lvl w:ilvl="0">
      <w:start w:val="18"/>
      <w:numFmt w:val="decimal"/>
      <w:lvlText w:val="%1"/>
      <w:lvlJc w:val="left"/>
      <w:pPr>
        <w:tabs>
          <w:tab w:val="num" w:pos="420"/>
        </w:tabs>
        <w:ind w:left="420" w:hanging="420"/>
      </w:pPr>
      <w:rPr>
        <w:rFonts w:cs="Times New Roman" w:hint="default"/>
        <w:u w:val="none"/>
      </w:rPr>
    </w:lvl>
    <w:lvl w:ilvl="1">
      <w:start w:val="1"/>
      <w:numFmt w:val="decimal"/>
      <w:lvlText w:val="%1.%2"/>
      <w:lvlJc w:val="left"/>
      <w:pPr>
        <w:tabs>
          <w:tab w:val="num" w:pos="780"/>
        </w:tabs>
        <w:ind w:left="780" w:hanging="420"/>
      </w:pPr>
      <w:rPr>
        <w:rFonts w:cs="David" w:hint="default"/>
        <w:b w:val="0"/>
        <w:bCs w:val="0"/>
        <w:u w:val="none"/>
      </w:rPr>
    </w:lvl>
    <w:lvl w:ilvl="2">
      <w:start w:val="1"/>
      <w:numFmt w:val="decimal"/>
      <w:lvlText w:val="%1.%2.%3"/>
      <w:lvlJc w:val="left"/>
      <w:pPr>
        <w:tabs>
          <w:tab w:val="num" w:pos="1440"/>
        </w:tabs>
        <w:ind w:left="1440" w:hanging="720"/>
      </w:pPr>
      <w:rPr>
        <w:rFonts w:cs="Times New Roman" w:hint="default"/>
        <w:b w:val="0"/>
        <w:bCs w:val="0"/>
        <w:u w:val="none"/>
      </w:rPr>
    </w:lvl>
    <w:lvl w:ilvl="3">
      <w:start w:val="1"/>
      <w:numFmt w:val="decimal"/>
      <w:lvlText w:val="%1.%2.%3.%4"/>
      <w:lvlJc w:val="left"/>
      <w:pPr>
        <w:tabs>
          <w:tab w:val="num" w:pos="1800"/>
        </w:tabs>
        <w:ind w:left="1800" w:hanging="720"/>
      </w:pPr>
      <w:rPr>
        <w:rFonts w:cs="Times New Roman" w:hint="default"/>
        <w:u w:val="none"/>
      </w:rPr>
    </w:lvl>
    <w:lvl w:ilvl="4">
      <w:start w:val="1"/>
      <w:numFmt w:val="decimal"/>
      <w:lvlText w:val="%1.%2.%3.%4.%5"/>
      <w:lvlJc w:val="left"/>
      <w:pPr>
        <w:tabs>
          <w:tab w:val="num" w:pos="2520"/>
        </w:tabs>
        <w:ind w:left="2520" w:hanging="1080"/>
      </w:pPr>
      <w:rPr>
        <w:rFonts w:cs="Times New Roman" w:hint="default"/>
        <w:u w:val="none"/>
      </w:rPr>
    </w:lvl>
    <w:lvl w:ilvl="5">
      <w:start w:val="1"/>
      <w:numFmt w:val="decimal"/>
      <w:lvlText w:val="%1.%2.%3.%4.%5.%6"/>
      <w:lvlJc w:val="left"/>
      <w:pPr>
        <w:tabs>
          <w:tab w:val="num" w:pos="2880"/>
        </w:tabs>
        <w:ind w:left="2880" w:hanging="1080"/>
      </w:pPr>
      <w:rPr>
        <w:rFonts w:cs="Times New Roman" w:hint="default"/>
        <w:u w:val="none"/>
      </w:rPr>
    </w:lvl>
    <w:lvl w:ilvl="6">
      <w:start w:val="1"/>
      <w:numFmt w:val="decimal"/>
      <w:lvlText w:val="%1.%2.%3.%4.%5.%6.%7"/>
      <w:lvlJc w:val="left"/>
      <w:pPr>
        <w:tabs>
          <w:tab w:val="num" w:pos="3600"/>
        </w:tabs>
        <w:ind w:left="3600" w:hanging="1440"/>
      </w:pPr>
      <w:rPr>
        <w:rFonts w:cs="Times New Roman" w:hint="default"/>
        <w:u w:val="none"/>
      </w:rPr>
    </w:lvl>
    <w:lvl w:ilvl="7">
      <w:start w:val="1"/>
      <w:numFmt w:val="decimal"/>
      <w:lvlText w:val="%1.%2.%3.%4.%5.%6.%7.%8"/>
      <w:lvlJc w:val="left"/>
      <w:pPr>
        <w:tabs>
          <w:tab w:val="num" w:pos="3960"/>
        </w:tabs>
        <w:ind w:left="3960" w:hanging="1440"/>
      </w:pPr>
      <w:rPr>
        <w:rFonts w:cs="Times New Roman" w:hint="default"/>
        <w:u w:val="none"/>
      </w:rPr>
    </w:lvl>
    <w:lvl w:ilvl="8">
      <w:start w:val="1"/>
      <w:numFmt w:val="decimal"/>
      <w:lvlText w:val="%1.%2.%3.%4.%5.%6.%7.%8.%9"/>
      <w:lvlJc w:val="left"/>
      <w:pPr>
        <w:tabs>
          <w:tab w:val="num" w:pos="4680"/>
        </w:tabs>
        <w:ind w:left="4680" w:hanging="1800"/>
      </w:pPr>
      <w:rPr>
        <w:rFonts w:cs="Times New Roman" w:hint="default"/>
        <w:u w:val="none"/>
      </w:rPr>
    </w:lvl>
  </w:abstractNum>
  <w:abstractNum w:abstractNumId="1">
    <w:nsid w:val="1CB16FE8"/>
    <w:multiLevelType w:val="multilevel"/>
    <w:tmpl w:val="EAF435BA"/>
    <w:lvl w:ilvl="0">
      <w:start w:val="1"/>
      <w:numFmt w:val="decimal"/>
      <w:lvlText w:val="%1."/>
      <w:lvlJc w:val="left"/>
      <w:pPr>
        <w:ind w:left="360" w:hanging="360"/>
      </w:pPr>
      <w:rPr>
        <w:rFonts w:cs="David" w:hint="default"/>
        <w:b/>
        <w:bCs/>
        <w:sz w:val="24"/>
        <w:szCs w:val="24"/>
      </w:rPr>
    </w:lvl>
    <w:lvl w:ilvl="1">
      <w:start w:val="1"/>
      <w:numFmt w:val="decimal"/>
      <w:lvlText w:val="%1.%2."/>
      <w:lvlJc w:val="left"/>
      <w:pPr>
        <w:ind w:left="792" w:hanging="432"/>
      </w:pPr>
      <w:rPr>
        <w:rFonts w:cs="David" w:hint="default"/>
        <w:b w:val="0"/>
        <w:bCs w:val="0"/>
        <w:sz w:val="24"/>
        <w:szCs w:val="24"/>
        <w:u w:val="none"/>
      </w:rPr>
    </w:lvl>
    <w:lvl w:ilvl="2">
      <w:start w:val="1"/>
      <w:numFmt w:val="decimal"/>
      <w:lvlText w:val="%1.%2.%3."/>
      <w:lvlJc w:val="left"/>
      <w:pPr>
        <w:ind w:left="1224" w:hanging="504"/>
      </w:pPr>
      <w:rPr>
        <w:rFonts w:cs="David" w:hint="default"/>
        <w:b w:val="0"/>
        <w:bCs w:val="0"/>
        <w:color w:val="auto"/>
        <w:sz w:val="24"/>
        <w:szCs w:val="24"/>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nsid w:val="215A283C"/>
    <w:multiLevelType w:val="multilevel"/>
    <w:tmpl w:val="63D20E5A"/>
    <w:lvl w:ilvl="0">
      <w:start w:val="1"/>
      <w:numFmt w:val="decimal"/>
      <w:lvlText w:val="%1."/>
      <w:lvlJc w:val="left"/>
      <w:pPr>
        <w:tabs>
          <w:tab w:val="num" w:pos="360"/>
        </w:tabs>
        <w:ind w:left="360" w:hanging="360"/>
      </w:pPr>
      <w:rPr>
        <w:rFonts w:cs="David" w:hint="cs"/>
        <w:b w:val="0"/>
        <w:bCs w:val="0"/>
        <w:sz w:val="26"/>
        <w:szCs w:val="26"/>
      </w:rPr>
    </w:lvl>
    <w:lvl w:ilvl="1">
      <w:start w:val="1"/>
      <w:numFmt w:val="decimal"/>
      <w:lvlText w:val="%1.%2."/>
      <w:lvlJc w:val="left"/>
      <w:pPr>
        <w:tabs>
          <w:tab w:val="num" w:pos="1284"/>
        </w:tabs>
        <w:ind w:left="964" w:hanging="567"/>
      </w:pPr>
      <w:rPr>
        <w:rFonts w:cs="David" w:hint="cs"/>
        <w:b w:val="0"/>
        <w:bCs w:val="0"/>
        <w:sz w:val="26"/>
        <w:szCs w:val="26"/>
      </w:rPr>
    </w:lvl>
    <w:lvl w:ilvl="2">
      <w:start w:val="1"/>
      <w:numFmt w:val="decimal"/>
      <w:lvlText w:val="%1.%2.%3."/>
      <w:lvlJc w:val="left"/>
      <w:pPr>
        <w:tabs>
          <w:tab w:val="num" w:pos="2424"/>
        </w:tabs>
        <w:ind w:left="2041" w:hanging="964"/>
      </w:pPr>
      <w:rPr>
        <w:rFonts w:cs="David" w:hint="cs"/>
        <w:b w:val="0"/>
        <w:bCs w:val="0"/>
        <w:sz w:val="26"/>
        <w:szCs w:val="26"/>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3">
    <w:nsid w:val="21CF3CBA"/>
    <w:multiLevelType w:val="multilevel"/>
    <w:tmpl w:val="88EA16B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val="0"/>
        <w:bCs w:val="0"/>
        <w:sz w:val="24"/>
        <w:szCs w:val="24"/>
      </w:rPr>
    </w:lvl>
    <w:lvl w:ilvl="2">
      <w:start w:val="1"/>
      <w:numFmt w:val="decimal"/>
      <w:lvlText w:val="%1.%2.%3."/>
      <w:lvlJc w:val="left"/>
      <w:pPr>
        <w:ind w:left="1224" w:hanging="504"/>
      </w:pPr>
      <w:rPr>
        <w:rFonts w:cs="David"/>
        <w:b w:val="0"/>
        <w:bCs w:val="0"/>
        <w:color w:val="auto"/>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29793305"/>
    <w:multiLevelType w:val="multilevel"/>
    <w:tmpl w:val="182807BA"/>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46"/>
        </w:tabs>
        <w:ind w:left="746" w:hanging="360"/>
      </w:pPr>
      <w:rPr>
        <w:rFonts w:cs="David" w:hint="default"/>
        <w:b w:val="0"/>
        <w:bCs w:val="0"/>
      </w:rPr>
    </w:lvl>
    <w:lvl w:ilvl="2">
      <w:start w:val="1"/>
      <w:numFmt w:val="decimal"/>
      <w:lvlText w:val="%1.%2.%3"/>
      <w:lvlJc w:val="left"/>
      <w:pPr>
        <w:tabs>
          <w:tab w:val="num" w:pos="1492"/>
        </w:tabs>
        <w:ind w:left="1492" w:hanging="720"/>
      </w:pPr>
      <w:rPr>
        <w:rFonts w:cs="Times New Roman" w:hint="default"/>
      </w:rPr>
    </w:lvl>
    <w:lvl w:ilvl="3">
      <w:start w:val="1"/>
      <w:numFmt w:val="decimal"/>
      <w:lvlText w:val="%1.%2.%3.%4"/>
      <w:lvlJc w:val="left"/>
      <w:pPr>
        <w:tabs>
          <w:tab w:val="num" w:pos="1878"/>
        </w:tabs>
        <w:ind w:left="1878" w:hanging="720"/>
      </w:pPr>
      <w:rPr>
        <w:rFonts w:cs="Times New Roman" w:hint="default"/>
      </w:rPr>
    </w:lvl>
    <w:lvl w:ilvl="4">
      <w:start w:val="1"/>
      <w:numFmt w:val="decimal"/>
      <w:lvlText w:val="%1.%2.%3.%4.%5"/>
      <w:lvlJc w:val="left"/>
      <w:pPr>
        <w:tabs>
          <w:tab w:val="num" w:pos="2624"/>
        </w:tabs>
        <w:ind w:left="2624" w:hanging="1080"/>
      </w:pPr>
      <w:rPr>
        <w:rFonts w:cs="Times New Roman" w:hint="default"/>
      </w:rPr>
    </w:lvl>
    <w:lvl w:ilvl="5">
      <w:start w:val="1"/>
      <w:numFmt w:val="decimal"/>
      <w:lvlText w:val="%1.%2.%3.%4.%5.%6"/>
      <w:lvlJc w:val="left"/>
      <w:pPr>
        <w:tabs>
          <w:tab w:val="num" w:pos="3010"/>
        </w:tabs>
        <w:ind w:left="3010" w:hanging="1080"/>
      </w:pPr>
      <w:rPr>
        <w:rFonts w:cs="Times New Roman" w:hint="default"/>
      </w:rPr>
    </w:lvl>
    <w:lvl w:ilvl="6">
      <w:start w:val="1"/>
      <w:numFmt w:val="decimal"/>
      <w:lvlText w:val="%1.%2.%3.%4.%5.%6.%7"/>
      <w:lvlJc w:val="left"/>
      <w:pPr>
        <w:tabs>
          <w:tab w:val="num" w:pos="3396"/>
        </w:tabs>
        <w:ind w:left="3396" w:hanging="1080"/>
      </w:pPr>
      <w:rPr>
        <w:rFonts w:cs="Times New Roman" w:hint="default"/>
      </w:rPr>
    </w:lvl>
    <w:lvl w:ilvl="7">
      <w:start w:val="1"/>
      <w:numFmt w:val="decimal"/>
      <w:lvlText w:val="%1.%2.%3.%4.%5.%6.%7.%8"/>
      <w:lvlJc w:val="left"/>
      <w:pPr>
        <w:tabs>
          <w:tab w:val="num" w:pos="4142"/>
        </w:tabs>
        <w:ind w:left="4142" w:hanging="1440"/>
      </w:pPr>
      <w:rPr>
        <w:rFonts w:cs="Times New Roman" w:hint="default"/>
      </w:rPr>
    </w:lvl>
    <w:lvl w:ilvl="8">
      <w:start w:val="1"/>
      <w:numFmt w:val="decimal"/>
      <w:lvlText w:val="%1.%2.%3.%4.%5.%6.%7.%8.%9"/>
      <w:lvlJc w:val="left"/>
      <w:pPr>
        <w:tabs>
          <w:tab w:val="num" w:pos="4528"/>
        </w:tabs>
        <w:ind w:left="4528" w:hanging="1440"/>
      </w:pPr>
      <w:rPr>
        <w:rFonts w:cs="Times New Roman" w:hint="default"/>
      </w:rPr>
    </w:lvl>
  </w:abstractNum>
  <w:abstractNum w:abstractNumId="5">
    <w:nsid w:val="2B6E5B75"/>
    <w:multiLevelType w:val="multilevel"/>
    <w:tmpl w:val="39AA9258"/>
    <w:lvl w:ilvl="0">
      <w:start w:val="1"/>
      <w:numFmt w:val="decimal"/>
      <w:lvlText w:val="%1."/>
      <w:lvlJc w:val="right"/>
      <w:pPr>
        <w:tabs>
          <w:tab w:val="num" w:pos="720"/>
        </w:tabs>
        <w:ind w:left="720" w:hanging="360"/>
      </w:pPr>
      <w:rPr>
        <w:rFonts w:cs="Times New Roman" w:hint="default"/>
      </w:rPr>
    </w:lvl>
    <w:lvl w:ilvl="1">
      <w:start w:val="1"/>
      <w:numFmt w:val="lowerLetter"/>
      <w:lvlText w:val="%2."/>
      <w:lvlJc w:val="right"/>
      <w:pPr>
        <w:tabs>
          <w:tab w:val="num" w:pos="1440"/>
        </w:tabs>
        <w:ind w:left="1440" w:hanging="360"/>
      </w:pPr>
      <w:rPr>
        <w:rFonts w:cs="Times New Roman"/>
      </w:rPr>
    </w:lvl>
    <w:lvl w:ilvl="2">
      <w:start w:val="1"/>
      <w:numFmt w:val="lowerRoman"/>
      <w:lvlText w:val="%3."/>
      <w:lvlJc w:val="left"/>
      <w:pPr>
        <w:tabs>
          <w:tab w:val="num" w:pos="2160"/>
        </w:tabs>
        <w:ind w:left="2160" w:hanging="180"/>
      </w:pPr>
      <w:rPr>
        <w:rFonts w:cs="Times New Roman"/>
      </w:rPr>
    </w:lvl>
    <w:lvl w:ilvl="3">
      <w:start w:val="1"/>
      <w:numFmt w:val="decimal"/>
      <w:lvlText w:val="%4."/>
      <w:lvlJc w:val="right"/>
      <w:pPr>
        <w:tabs>
          <w:tab w:val="num" w:pos="2880"/>
        </w:tabs>
        <w:ind w:left="2880" w:hanging="360"/>
      </w:pPr>
      <w:rPr>
        <w:rFonts w:cs="Times New Roman"/>
      </w:rPr>
    </w:lvl>
    <w:lvl w:ilvl="4">
      <w:start w:val="1"/>
      <w:numFmt w:val="lowerLetter"/>
      <w:lvlText w:val="%5."/>
      <w:lvlJc w:val="righ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right"/>
      <w:pPr>
        <w:tabs>
          <w:tab w:val="num" w:pos="5040"/>
        </w:tabs>
        <w:ind w:left="5040" w:hanging="360"/>
      </w:pPr>
      <w:rPr>
        <w:rFonts w:cs="Times New Roman"/>
      </w:rPr>
    </w:lvl>
    <w:lvl w:ilvl="7">
      <w:start w:val="1"/>
      <w:numFmt w:val="lowerLetter"/>
      <w:lvlText w:val="%8."/>
      <w:lvlJc w:val="righ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6">
    <w:nsid w:val="329B23E3"/>
    <w:multiLevelType w:val="multilevel"/>
    <w:tmpl w:val="E0AA997E"/>
    <w:lvl w:ilvl="0">
      <w:start w:val="18"/>
      <w:numFmt w:val="decimal"/>
      <w:lvlText w:val="%1"/>
      <w:lvlJc w:val="left"/>
      <w:pPr>
        <w:tabs>
          <w:tab w:val="num" w:pos="375"/>
        </w:tabs>
        <w:ind w:left="375" w:hanging="375"/>
      </w:pPr>
      <w:rPr>
        <w:rFonts w:cs="Times New Roman" w:hint="default"/>
        <w:u w:val="none"/>
      </w:rPr>
    </w:lvl>
    <w:lvl w:ilvl="1">
      <w:start w:val="1"/>
      <w:numFmt w:val="decimal"/>
      <w:lvlText w:val="%1.%2"/>
      <w:lvlJc w:val="left"/>
      <w:pPr>
        <w:tabs>
          <w:tab w:val="num" w:pos="735"/>
        </w:tabs>
        <w:ind w:left="735" w:hanging="375"/>
      </w:pPr>
      <w:rPr>
        <w:rFonts w:cs="Times New Roman" w:hint="default"/>
        <w:u w:val="none"/>
      </w:rPr>
    </w:lvl>
    <w:lvl w:ilvl="2">
      <w:start w:val="1"/>
      <w:numFmt w:val="decimal"/>
      <w:lvlText w:val="%1.%2.%3"/>
      <w:lvlJc w:val="left"/>
      <w:pPr>
        <w:tabs>
          <w:tab w:val="num" w:pos="1440"/>
        </w:tabs>
        <w:ind w:left="1440" w:hanging="720"/>
      </w:pPr>
      <w:rPr>
        <w:rFonts w:cs="Times New Roman" w:hint="default"/>
        <w:u w:val="none"/>
      </w:rPr>
    </w:lvl>
    <w:lvl w:ilvl="3">
      <w:start w:val="1"/>
      <w:numFmt w:val="decimal"/>
      <w:lvlText w:val="%1.%2.%3.%4"/>
      <w:lvlJc w:val="left"/>
      <w:pPr>
        <w:tabs>
          <w:tab w:val="num" w:pos="1800"/>
        </w:tabs>
        <w:ind w:left="1800" w:hanging="720"/>
      </w:pPr>
      <w:rPr>
        <w:rFonts w:cs="Times New Roman" w:hint="default"/>
        <w:u w:val="none"/>
      </w:rPr>
    </w:lvl>
    <w:lvl w:ilvl="4">
      <w:start w:val="1"/>
      <w:numFmt w:val="decimal"/>
      <w:lvlText w:val="%1.%2.%3.%4.%5"/>
      <w:lvlJc w:val="left"/>
      <w:pPr>
        <w:tabs>
          <w:tab w:val="num" w:pos="2520"/>
        </w:tabs>
        <w:ind w:left="2520" w:hanging="1080"/>
      </w:pPr>
      <w:rPr>
        <w:rFonts w:cs="Times New Roman" w:hint="default"/>
        <w:u w:val="none"/>
      </w:rPr>
    </w:lvl>
    <w:lvl w:ilvl="5">
      <w:start w:val="1"/>
      <w:numFmt w:val="decimal"/>
      <w:lvlText w:val="%1.%2.%3.%4.%5.%6"/>
      <w:lvlJc w:val="left"/>
      <w:pPr>
        <w:tabs>
          <w:tab w:val="num" w:pos="2880"/>
        </w:tabs>
        <w:ind w:left="2880" w:hanging="1080"/>
      </w:pPr>
      <w:rPr>
        <w:rFonts w:cs="Times New Roman" w:hint="default"/>
        <w:u w:val="none"/>
      </w:rPr>
    </w:lvl>
    <w:lvl w:ilvl="6">
      <w:start w:val="1"/>
      <w:numFmt w:val="decimal"/>
      <w:lvlText w:val="%1.%2.%3.%4.%5.%6.%7"/>
      <w:lvlJc w:val="left"/>
      <w:pPr>
        <w:tabs>
          <w:tab w:val="num" w:pos="3600"/>
        </w:tabs>
        <w:ind w:left="3600" w:hanging="1440"/>
      </w:pPr>
      <w:rPr>
        <w:rFonts w:cs="Times New Roman" w:hint="default"/>
        <w:u w:val="none"/>
      </w:rPr>
    </w:lvl>
    <w:lvl w:ilvl="7">
      <w:start w:val="1"/>
      <w:numFmt w:val="decimal"/>
      <w:lvlText w:val="%1.%2.%3.%4.%5.%6.%7.%8"/>
      <w:lvlJc w:val="left"/>
      <w:pPr>
        <w:tabs>
          <w:tab w:val="num" w:pos="3960"/>
        </w:tabs>
        <w:ind w:left="3960" w:hanging="1440"/>
      </w:pPr>
      <w:rPr>
        <w:rFonts w:cs="Times New Roman" w:hint="default"/>
        <w:u w:val="none"/>
      </w:rPr>
    </w:lvl>
    <w:lvl w:ilvl="8">
      <w:start w:val="1"/>
      <w:numFmt w:val="decimal"/>
      <w:lvlText w:val="%1.%2.%3.%4.%5.%6.%7.%8.%9"/>
      <w:lvlJc w:val="left"/>
      <w:pPr>
        <w:tabs>
          <w:tab w:val="num" w:pos="4680"/>
        </w:tabs>
        <w:ind w:left="4680" w:hanging="1800"/>
      </w:pPr>
      <w:rPr>
        <w:rFonts w:cs="Times New Roman" w:hint="default"/>
        <w:u w:val="none"/>
      </w:rPr>
    </w:lvl>
  </w:abstractNum>
  <w:abstractNum w:abstractNumId="7">
    <w:nsid w:val="34531922"/>
    <w:multiLevelType w:val="hybridMultilevel"/>
    <w:tmpl w:val="B4BE7968"/>
    <w:lvl w:ilvl="0" w:tplc="FC9A68DA">
      <w:start w:val="1"/>
      <w:numFmt w:val="decimal"/>
      <w:lvlText w:val="%1."/>
      <w:lvlJc w:val="left"/>
      <w:pPr>
        <w:tabs>
          <w:tab w:val="num" w:pos="1110"/>
        </w:tabs>
        <w:ind w:left="1110" w:hanging="750"/>
      </w:pPr>
      <w:rPr>
        <w:rFonts w:cs="David" w:hint="default"/>
        <w:b w:val="0"/>
        <w:bCs w:val="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373A721D"/>
    <w:multiLevelType w:val="hybridMultilevel"/>
    <w:tmpl w:val="9C0A9134"/>
    <w:lvl w:ilvl="0" w:tplc="0C928E22">
      <w:start w:val="1"/>
      <w:numFmt w:val="decimal"/>
      <w:lvlText w:val="%1."/>
      <w:lvlJc w:val="left"/>
      <w:pPr>
        <w:tabs>
          <w:tab w:val="num" w:pos="1008"/>
        </w:tabs>
        <w:ind w:left="1008" w:hanging="360"/>
      </w:pPr>
      <w:rPr>
        <w:rFonts w:cs="Times New Roman"/>
        <w:b w:val="0"/>
        <w:bCs w:val="0"/>
      </w:rPr>
    </w:lvl>
    <w:lvl w:ilvl="1" w:tplc="04090013">
      <w:start w:val="1"/>
      <w:numFmt w:val="hebrew1"/>
      <w:lvlText w:val="%2."/>
      <w:lvlJc w:val="center"/>
      <w:pPr>
        <w:tabs>
          <w:tab w:val="num" w:pos="1728"/>
        </w:tabs>
        <w:ind w:left="1728" w:hanging="360"/>
      </w:pPr>
      <w:rPr>
        <w:rFonts w:cs="Times New Roman"/>
        <w:b w:val="0"/>
        <w:bCs w:val="0"/>
        <w:sz w:val="2"/>
        <w:szCs w:val="24"/>
      </w:rPr>
    </w:lvl>
    <w:lvl w:ilvl="2" w:tplc="0409001B" w:tentative="1">
      <w:start w:val="1"/>
      <w:numFmt w:val="lowerRoman"/>
      <w:lvlText w:val="%3."/>
      <w:lvlJc w:val="right"/>
      <w:pPr>
        <w:tabs>
          <w:tab w:val="num" w:pos="2448"/>
        </w:tabs>
        <w:ind w:left="2448" w:hanging="180"/>
      </w:pPr>
      <w:rPr>
        <w:rFonts w:cs="Times New Roman"/>
      </w:rPr>
    </w:lvl>
    <w:lvl w:ilvl="3" w:tplc="0409000F" w:tentative="1">
      <w:start w:val="1"/>
      <w:numFmt w:val="decimal"/>
      <w:lvlText w:val="%4."/>
      <w:lvlJc w:val="left"/>
      <w:pPr>
        <w:tabs>
          <w:tab w:val="num" w:pos="3168"/>
        </w:tabs>
        <w:ind w:left="3168" w:hanging="360"/>
      </w:pPr>
      <w:rPr>
        <w:rFonts w:cs="Times New Roman"/>
      </w:rPr>
    </w:lvl>
    <w:lvl w:ilvl="4" w:tplc="04090019" w:tentative="1">
      <w:start w:val="1"/>
      <w:numFmt w:val="lowerLetter"/>
      <w:lvlText w:val="%5."/>
      <w:lvlJc w:val="left"/>
      <w:pPr>
        <w:tabs>
          <w:tab w:val="num" w:pos="3888"/>
        </w:tabs>
        <w:ind w:left="3888" w:hanging="360"/>
      </w:pPr>
      <w:rPr>
        <w:rFonts w:cs="Times New Roman"/>
      </w:rPr>
    </w:lvl>
    <w:lvl w:ilvl="5" w:tplc="0409001B" w:tentative="1">
      <w:start w:val="1"/>
      <w:numFmt w:val="lowerRoman"/>
      <w:lvlText w:val="%6."/>
      <w:lvlJc w:val="right"/>
      <w:pPr>
        <w:tabs>
          <w:tab w:val="num" w:pos="4608"/>
        </w:tabs>
        <w:ind w:left="4608" w:hanging="180"/>
      </w:pPr>
      <w:rPr>
        <w:rFonts w:cs="Times New Roman"/>
      </w:rPr>
    </w:lvl>
    <w:lvl w:ilvl="6" w:tplc="0409000F" w:tentative="1">
      <w:start w:val="1"/>
      <w:numFmt w:val="decimal"/>
      <w:lvlText w:val="%7."/>
      <w:lvlJc w:val="left"/>
      <w:pPr>
        <w:tabs>
          <w:tab w:val="num" w:pos="5328"/>
        </w:tabs>
        <w:ind w:left="5328" w:hanging="360"/>
      </w:pPr>
      <w:rPr>
        <w:rFonts w:cs="Times New Roman"/>
      </w:rPr>
    </w:lvl>
    <w:lvl w:ilvl="7" w:tplc="04090019" w:tentative="1">
      <w:start w:val="1"/>
      <w:numFmt w:val="lowerLetter"/>
      <w:lvlText w:val="%8."/>
      <w:lvlJc w:val="left"/>
      <w:pPr>
        <w:tabs>
          <w:tab w:val="num" w:pos="6048"/>
        </w:tabs>
        <w:ind w:left="6048" w:hanging="360"/>
      </w:pPr>
      <w:rPr>
        <w:rFonts w:cs="Times New Roman"/>
      </w:rPr>
    </w:lvl>
    <w:lvl w:ilvl="8" w:tplc="0409001B" w:tentative="1">
      <w:start w:val="1"/>
      <w:numFmt w:val="lowerRoman"/>
      <w:lvlText w:val="%9."/>
      <w:lvlJc w:val="right"/>
      <w:pPr>
        <w:tabs>
          <w:tab w:val="num" w:pos="6768"/>
        </w:tabs>
        <w:ind w:left="6768" w:hanging="180"/>
      </w:pPr>
      <w:rPr>
        <w:rFonts w:cs="Times New Roman"/>
      </w:rPr>
    </w:lvl>
  </w:abstractNum>
  <w:abstractNum w:abstractNumId="9">
    <w:nsid w:val="46B967B3"/>
    <w:multiLevelType w:val="hybridMultilevel"/>
    <w:tmpl w:val="069A7BBC"/>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nsid w:val="4B170824"/>
    <w:multiLevelType w:val="multilevel"/>
    <w:tmpl w:val="BCCC786C"/>
    <w:lvl w:ilvl="0">
      <w:start w:val="6"/>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1068"/>
        </w:tabs>
        <w:ind w:left="1068" w:hanging="360"/>
      </w:pPr>
      <w:rPr>
        <w:rFonts w:cs="Times New Roman" w:hint="default"/>
        <w:b w:val="0"/>
        <w:bCs w:val="0"/>
      </w:rPr>
    </w:lvl>
    <w:lvl w:ilvl="2">
      <w:start w:val="1"/>
      <w:numFmt w:val="decimal"/>
      <w:lvlText w:val="%1.%2.%3"/>
      <w:lvlJc w:val="left"/>
      <w:pPr>
        <w:tabs>
          <w:tab w:val="num" w:pos="1492"/>
        </w:tabs>
        <w:ind w:left="1492" w:hanging="720"/>
      </w:pPr>
      <w:rPr>
        <w:rFonts w:cs="Times New Roman" w:hint="default"/>
      </w:rPr>
    </w:lvl>
    <w:lvl w:ilvl="3">
      <w:start w:val="1"/>
      <w:numFmt w:val="decimal"/>
      <w:lvlText w:val="%1.%2.%3.%4"/>
      <w:lvlJc w:val="left"/>
      <w:pPr>
        <w:tabs>
          <w:tab w:val="num" w:pos="1878"/>
        </w:tabs>
        <w:ind w:left="1878" w:hanging="720"/>
      </w:pPr>
      <w:rPr>
        <w:rFonts w:cs="Times New Roman" w:hint="default"/>
      </w:rPr>
    </w:lvl>
    <w:lvl w:ilvl="4">
      <w:start w:val="1"/>
      <w:numFmt w:val="decimal"/>
      <w:lvlText w:val="%1.%2.%3.%4.%5"/>
      <w:lvlJc w:val="left"/>
      <w:pPr>
        <w:tabs>
          <w:tab w:val="num" w:pos="2624"/>
        </w:tabs>
        <w:ind w:left="2624" w:hanging="1080"/>
      </w:pPr>
      <w:rPr>
        <w:rFonts w:cs="Times New Roman" w:hint="default"/>
      </w:rPr>
    </w:lvl>
    <w:lvl w:ilvl="5">
      <w:start w:val="1"/>
      <w:numFmt w:val="decimal"/>
      <w:lvlText w:val="%1.%2.%3.%4.%5.%6"/>
      <w:lvlJc w:val="left"/>
      <w:pPr>
        <w:tabs>
          <w:tab w:val="num" w:pos="3010"/>
        </w:tabs>
        <w:ind w:left="3010" w:hanging="1080"/>
      </w:pPr>
      <w:rPr>
        <w:rFonts w:cs="Times New Roman" w:hint="default"/>
      </w:rPr>
    </w:lvl>
    <w:lvl w:ilvl="6">
      <w:start w:val="1"/>
      <w:numFmt w:val="decimal"/>
      <w:lvlText w:val="%1.%2.%3.%4.%5.%6.%7"/>
      <w:lvlJc w:val="left"/>
      <w:pPr>
        <w:tabs>
          <w:tab w:val="num" w:pos="3396"/>
        </w:tabs>
        <w:ind w:left="3396" w:hanging="1080"/>
      </w:pPr>
      <w:rPr>
        <w:rFonts w:cs="Times New Roman" w:hint="default"/>
      </w:rPr>
    </w:lvl>
    <w:lvl w:ilvl="7">
      <w:start w:val="1"/>
      <w:numFmt w:val="decimal"/>
      <w:lvlText w:val="%1.%2.%3.%4.%5.%6.%7.%8"/>
      <w:lvlJc w:val="left"/>
      <w:pPr>
        <w:tabs>
          <w:tab w:val="num" w:pos="4142"/>
        </w:tabs>
        <w:ind w:left="4142" w:hanging="1440"/>
      </w:pPr>
      <w:rPr>
        <w:rFonts w:cs="Times New Roman" w:hint="default"/>
      </w:rPr>
    </w:lvl>
    <w:lvl w:ilvl="8">
      <w:start w:val="1"/>
      <w:numFmt w:val="decimal"/>
      <w:lvlText w:val="%1.%2.%3.%4.%5.%6.%7.%8.%9"/>
      <w:lvlJc w:val="left"/>
      <w:pPr>
        <w:tabs>
          <w:tab w:val="num" w:pos="4528"/>
        </w:tabs>
        <w:ind w:left="4528" w:hanging="1440"/>
      </w:pPr>
      <w:rPr>
        <w:rFonts w:cs="Times New Roman" w:hint="default"/>
      </w:rPr>
    </w:lvl>
  </w:abstractNum>
  <w:abstractNum w:abstractNumId="11">
    <w:nsid w:val="5FD94756"/>
    <w:multiLevelType w:val="hybridMultilevel"/>
    <w:tmpl w:val="608400DE"/>
    <w:lvl w:ilvl="0" w:tplc="1CB49AF6">
      <w:start w:val="1"/>
      <w:numFmt w:val="decimal"/>
      <w:lvlText w:val="%1."/>
      <w:lvlJc w:val="left"/>
      <w:pPr>
        <w:tabs>
          <w:tab w:val="num" w:pos="441"/>
        </w:tabs>
        <w:ind w:left="441" w:hanging="360"/>
      </w:pPr>
      <w:rPr>
        <w:rFonts w:cs="Times New Roman" w:hint="default"/>
      </w:rPr>
    </w:lvl>
    <w:lvl w:ilvl="1" w:tplc="04090019">
      <w:start w:val="1"/>
      <w:numFmt w:val="lowerLetter"/>
      <w:lvlText w:val="%2."/>
      <w:lvlJc w:val="left"/>
      <w:pPr>
        <w:tabs>
          <w:tab w:val="num" w:pos="1161"/>
        </w:tabs>
        <w:ind w:left="1161" w:hanging="360"/>
      </w:pPr>
      <w:rPr>
        <w:rFonts w:cs="Times New Roman"/>
      </w:rPr>
    </w:lvl>
    <w:lvl w:ilvl="2" w:tplc="0409001B">
      <w:start w:val="1"/>
      <w:numFmt w:val="lowerRoman"/>
      <w:lvlText w:val="%3."/>
      <w:lvlJc w:val="right"/>
      <w:pPr>
        <w:tabs>
          <w:tab w:val="num" w:pos="1881"/>
        </w:tabs>
        <w:ind w:left="1881" w:hanging="180"/>
      </w:pPr>
      <w:rPr>
        <w:rFonts w:cs="Times New Roman"/>
      </w:rPr>
    </w:lvl>
    <w:lvl w:ilvl="3" w:tplc="0409000F" w:tentative="1">
      <w:start w:val="1"/>
      <w:numFmt w:val="decimal"/>
      <w:lvlText w:val="%4."/>
      <w:lvlJc w:val="left"/>
      <w:pPr>
        <w:tabs>
          <w:tab w:val="num" w:pos="2601"/>
        </w:tabs>
        <w:ind w:left="2601" w:hanging="360"/>
      </w:pPr>
      <w:rPr>
        <w:rFonts w:cs="Times New Roman"/>
      </w:rPr>
    </w:lvl>
    <w:lvl w:ilvl="4" w:tplc="04090019" w:tentative="1">
      <w:start w:val="1"/>
      <w:numFmt w:val="lowerLetter"/>
      <w:lvlText w:val="%5."/>
      <w:lvlJc w:val="left"/>
      <w:pPr>
        <w:tabs>
          <w:tab w:val="num" w:pos="3321"/>
        </w:tabs>
        <w:ind w:left="3321" w:hanging="360"/>
      </w:pPr>
      <w:rPr>
        <w:rFonts w:cs="Times New Roman"/>
      </w:rPr>
    </w:lvl>
    <w:lvl w:ilvl="5" w:tplc="0409001B" w:tentative="1">
      <w:start w:val="1"/>
      <w:numFmt w:val="lowerRoman"/>
      <w:lvlText w:val="%6."/>
      <w:lvlJc w:val="right"/>
      <w:pPr>
        <w:tabs>
          <w:tab w:val="num" w:pos="4041"/>
        </w:tabs>
        <w:ind w:left="4041" w:hanging="180"/>
      </w:pPr>
      <w:rPr>
        <w:rFonts w:cs="Times New Roman"/>
      </w:rPr>
    </w:lvl>
    <w:lvl w:ilvl="6" w:tplc="0409000F" w:tentative="1">
      <w:start w:val="1"/>
      <w:numFmt w:val="decimal"/>
      <w:lvlText w:val="%7."/>
      <w:lvlJc w:val="left"/>
      <w:pPr>
        <w:tabs>
          <w:tab w:val="num" w:pos="4761"/>
        </w:tabs>
        <w:ind w:left="4761" w:hanging="360"/>
      </w:pPr>
      <w:rPr>
        <w:rFonts w:cs="Times New Roman"/>
      </w:rPr>
    </w:lvl>
    <w:lvl w:ilvl="7" w:tplc="04090019" w:tentative="1">
      <w:start w:val="1"/>
      <w:numFmt w:val="lowerLetter"/>
      <w:lvlText w:val="%8."/>
      <w:lvlJc w:val="left"/>
      <w:pPr>
        <w:tabs>
          <w:tab w:val="num" w:pos="5481"/>
        </w:tabs>
        <w:ind w:left="5481" w:hanging="360"/>
      </w:pPr>
      <w:rPr>
        <w:rFonts w:cs="Times New Roman"/>
      </w:rPr>
    </w:lvl>
    <w:lvl w:ilvl="8" w:tplc="0409001B" w:tentative="1">
      <w:start w:val="1"/>
      <w:numFmt w:val="lowerRoman"/>
      <w:lvlText w:val="%9."/>
      <w:lvlJc w:val="right"/>
      <w:pPr>
        <w:tabs>
          <w:tab w:val="num" w:pos="6201"/>
        </w:tabs>
        <w:ind w:left="6201" w:hanging="180"/>
      </w:pPr>
      <w:rPr>
        <w:rFonts w:cs="Times New Roman"/>
      </w:rPr>
    </w:lvl>
  </w:abstractNum>
  <w:abstractNum w:abstractNumId="12">
    <w:nsid w:val="63004E96"/>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
    <w:nsid w:val="657E6886"/>
    <w:multiLevelType w:val="multilevel"/>
    <w:tmpl w:val="1FF8BE86"/>
    <w:lvl w:ilvl="0">
      <w:start w:val="4"/>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360"/>
        </w:tabs>
        <w:ind w:left="360" w:hanging="360"/>
      </w:pPr>
      <w:rPr>
        <w:rFonts w:cs="Times New Roman" w:hint="default"/>
        <w:b w:val="0"/>
        <w:bCs w:val="0"/>
        <w:color w:val="auto"/>
        <w:sz w:val="24"/>
        <w:szCs w:val="24"/>
      </w:rPr>
    </w:lvl>
    <w:lvl w:ilvl="2">
      <w:start w:val="1"/>
      <w:numFmt w:val="decimal"/>
      <w:lvlText w:val="%1.%2.%3"/>
      <w:lvlJc w:val="left"/>
      <w:pPr>
        <w:tabs>
          <w:tab w:val="num" w:pos="1260"/>
        </w:tabs>
        <w:ind w:left="1260" w:hanging="720"/>
      </w:pPr>
      <w:rPr>
        <w:rFonts w:cs="Times New Roman" w:hint="default"/>
        <w:b w:val="0"/>
        <w:bCs w:val="0"/>
      </w:rPr>
    </w:lvl>
    <w:lvl w:ilvl="3">
      <w:start w:val="1"/>
      <w:numFmt w:val="decimal"/>
      <w:lvlText w:val="%1.%2.%3.%4"/>
      <w:lvlJc w:val="left"/>
      <w:pPr>
        <w:tabs>
          <w:tab w:val="num" w:pos="2155"/>
        </w:tabs>
        <w:ind w:left="2155" w:hanging="896"/>
      </w:pPr>
      <w:rPr>
        <w:rFonts w:cs="Times New Roman" w:hint="default"/>
      </w:rPr>
    </w:lvl>
    <w:lvl w:ilvl="4">
      <w:start w:val="1"/>
      <w:numFmt w:val="decimal"/>
      <w:lvlText w:val="%1.%2.%3.%4.%5"/>
      <w:lvlJc w:val="left"/>
      <w:pPr>
        <w:tabs>
          <w:tab w:val="num" w:pos="1184"/>
        </w:tabs>
        <w:ind w:left="1184" w:hanging="1080"/>
      </w:pPr>
      <w:rPr>
        <w:rFonts w:cs="Times New Roman" w:hint="default"/>
      </w:rPr>
    </w:lvl>
    <w:lvl w:ilvl="5">
      <w:start w:val="1"/>
      <w:numFmt w:val="decimal"/>
      <w:lvlText w:val="%1.%2.%3.%4.%5.%6"/>
      <w:lvlJc w:val="left"/>
      <w:pPr>
        <w:tabs>
          <w:tab w:val="num" w:pos="1210"/>
        </w:tabs>
        <w:ind w:left="1210" w:hanging="1080"/>
      </w:pPr>
      <w:rPr>
        <w:rFonts w:cs="Times New Roman" w:hint="default"/>
      </w:rPr>
    </w:lvl>
    <w:lvl w:ilvl="6">
      <w:start w:val="1"/>
      <w:numFmt w:val="decimal"/>
      <w:lvlText w:val="%1.%2.%3.%4.%5.%6.%7"/>
      <w:lvlJc w:val="left"/>
      <w:pPr>
        <w:tabs>
          <w:tab w:val="num" w:pos="1596"/>
        </w:tabs>
        <w:ind w:left="1596" w:hanging="1440"/>
      </w:pPr>
      <w:rPr>
        <w:rFonts w:cs="Times New Roman" w:hint="default"/>
      </w:rPr>
    </w:lvl>
    <w:lvl w:ilvl="7">
      <w:start w:val="1"/>
      <w:numFmt w:val="decimal"/>
      <w:lvlText w:val="%1.%2.%3.%4.%5.%6.%7.%8"/>
      <w:lvlJc w:val="left"/>
      <w:pPr>
        <w:tabs>
          <w:tab w:val="num" w:pos="1622"/>
        </w:tabs>
        <w:ind w:left="1622" w:hanging="1440"/>
      </w:pPr>
      <w:rPr>
        <w:rFonts w:cs="Times New Roman" w:hint="default"/>
      </w:rPr>
    </w:lvl>
    <w:lvl w:ilvl="8">
      <w:start w:val="1"/>
      <w:numFmt w:val="decimal"/>
      <w:lvlText w:val="%1.%2.%3.%4.%5.%6.%7.%8.%9"/>
      <w:lvlJc w:val="left"/>
      <w:pPr>
        <w:tabs>
          <w:tab w:val="num" w:pos="2008"/>
        </w:tabs>
        <w:ind w:left="2008" w:hanging="1800"/>
      </w:pPr>
      <w:rPr>
        <w:rFonts w:cs="Times New Roman" w:hint="default"/>
      </w:rPr>
    </w:lvl>
  </w:abstractNum>
  <w:abstractNum w:abstractNumId="14">
    <w:nsid w:val="660F1F79"/>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5">
    <w:nsid w:val="6C0B2923"/>
    <w:multiLevelType w:val="multilevel"/>
    <w:tmpl w:val="589CF084"/>
    <w:lvl w:ilvl="0">
      <w:start w:val="1"/>
      <w:numFmt w:val="decimal"/>
      <w:lvlText w:val="%1."/>
      <w:lvlJc w:val="right"/>
      <w:pPr>
        <w:tabs>
          <w:tab w:val="num" w:pos="1800"/>
        </w:tabs>
        <w:ind w:left="1080" w:hanging="360"/>
      </w:pPr>
      <w:rPr>
        <w:rFonts w:cs="David"/>
        <w:sz w:val="24"/>
        <w:szCs w:val="24"/>
      </w:rPr>
    </w:lvl>
    <w:lvl w:ilvl="1">
      <w:start w:val="1"/>
      <w:numFmt w:val="lowerLetter"/>
      <w:lvlText w:val="%2."/>
      <w:lvlJc w:val="right"/>
      <w:pPr>
        <w:tabs>
          <w:tab w:val="num" w:pos="2160"/>
        </w:tabs>
        <w:ind w:left="720" w:hanging="360"/>
      </w:pPr>
      <w:rPr>
        <w:rFonts w:cs="Times New Roman"/>
      </w:rPr>
    </w:lvl>
    <w:lvl w:ilvl="2">
      <w:start w:val="1"/>
      <w:numFmt w:val="lowerRoman"/>
      <w:lvlText w:val="%3."/>
      <w:lvlJc w:val="left"/>
      <w:pPr>
        <w:tabs>
          <w:tab w:val="num" w:pos="2880"/>
        </w:tabs>
        <w:ind w:left="720" w:hanging="180"/>
      </w:pPr>
      <w:rPr>
        <w:rFonts w:cs="Times New Roman"/>
      </w:rPr>
    </w:lvl>
    <w:lvl w:ilvl="3">
      <w:start w:val="1"/>
      <w:numFmt w:val="decimal"/>
      <w:lvlText w:val="%4."/>
      <w:lvlJc w:val="right"/>
      <w:pPr>
        <w:tabs>
          <w:tab w:val="num" w:pos="3960"/>
        </w:tabs>
        <w:ind w:left="1080" w:hanging="360"/>
      </w:pPr>
      <w:rPr>
        <w:rFonts w:cs="David"/>
      </w:rPr>
    </w:lvl>
    <w:lvl w:ilvl="4">
      <w:start w:val="1"/>
      <w:numFmt w:val="lowerLetter"/>
      <w:lvlText w:val="%5."/>
      <w:lvlJc w:val="right"/>
      <w:pPr>
        <w:tabs>
          <w:tab w:val="num" w:pos="4320"/>
        </w:tabs>
        <w:ind w:left="720" w:hanging="360"/>
      </w:pPr>
      <w:rPr>
        <w:rFonts w:cs="Times New Roman"/>
      </w:rPr>
    </w:lvl>
    <w:lvl w:ilvl="5">
      <w:start w:val="1"/>
      <w:numFmt w:val="lowerRoman"/>
      <w:lvlText w:val="%6."/>
      <w:lvlJc w:val="left"/>
      <w:pPr>
        <w:tabs>
          <w:tab w:val="num" w:pos="5040"/>
        </w:tabs>
        <w:ind w:left="720" w:hanging="180"/>
      </w:pPr>
      <w:rPr>
        <w:rFonts w:cs="Times New Roman"/>
      </w:rPr>
    </w:lvl>
    <w:lvl w:ilvl="6">
      <w:start w:val="1"/>
      <w:numFmt w:val="decimal"/>
      <w:lvlText w:val="%7."/>
      <w:lvlJc w:val="right"/>
      <w:pPr>
        <w:tabs>
          <w:tab w:val="num" w:pos="6120"/>
        </w:tabs>
        <w:ind w:left="1080" w:hanging="360"/>
      </w:pPr>
      <w:rPr>
        <w:rFonts w:cs="David"/>
      </w:rPr>
    </w:lvl>
    <w:lvl w:ilvl="7">
      <w:start w:val="1"/>
      <w:numFmt w:val="lowerLetter"/>
      <w:lvlText w:val="%8."/>
      <w:lvlJc w:val="right"/>
      <w:pPr>
        <w:tabs>
          <w:tab w:val="num" w:pos="6480"/>
        </w:tabs>
        <w:ind w:left="720" w:hanging="360"/>
      </w:pPr>
      <w:rPr>
        <w:rFonts w:cs="Times New Roman"/>
      </w:rPr>
    </w:lvl>
    <w:lvl w:ilvl="8">
      <w:start w:val="1"/>
      <w:numFmt w:val="lowerRoman"/>
      <w:lvlText w:val="%9."/>
      <w:lvlJc w:val="left"/>
      <w:pPr>
        <w:tabs>
          <w:tab w:val="num" w:pos="7200"/>
        </w:tabs>
        <w:ind w:left="720" w:hanging="180"/>
      </w:pPr>
      <w:rPr>
        <w:rFonts w:cs="Times New Roman"/>
      </w:rPr>
    </w:lvl>
  </w:abstractNum>
  <w:abstractNum w:abstractNumId="16">
    <w:nsid w:val="6CDC0956"/>
    <w:multiLevelType w:val="hybridMultilevel"/>
    <w:tmpl w:val="67ACB1D0"/>
    <w:lvl w:ilvl="0" w:tplc="12243D9E">
      <w:start w:val="6"/>
      <w:numFmt w:val="decimal"/>
      <w:lvlText w:val="%1."/>
      <w:lvlJc w:val="left"/>
      <w:pPr>
        <w:tabs>
          <w:tab w:val="num" w:pos="720"/>
        </w:tabs>
        <w:ind w:left="720" w:hanging="360"/>
      </w:pPr>
      <w:rPr>
        <w:rFonts w:cs="Times New Roman" w:hint="default"/>
        <w:color w:val="auto"/>
        <w:u w:val="none"/>
      </w:rPr>
    </w:lvl>
    <w:lvl w:ilvl="1" w:tplc="43546424">
      <w:numFmt w:val="none"/>
      <w:lvlText w:val=""/>
      <w:lvlJc w:val="left"/>
      <w:pPr>
        <w:tabs>
          <w:tab w:val="num" w:pos="360"/>
        </w:tabs>
      </w:pPr>
      <w:rPr>
        <w:rFonts w:cs="Times New Roman"/>
      </w:rPr>
    </w:lvl>
    <w:lvl w:ilvl="2" w:tplc="1F381038">
      <w:numFmt w:val="none"/>
      <w:lvlText w:val=""/>
      <w:lvlJc w:val="left"/>
      <w:pPr>
        <w:tabs>
          <w:tab w:val="num" w:pos="360"/>
        </w:tabs>
      </w:pPr>
      <w:rPr>
        <w:rFonts w:cs="Times New Roman"/>
      </w:rPr>
    </w:lvl>
    <w:lvl w:ilvl="3" w:tplc="96968E96">
      <w:numFmt w:val="none"/>
      <w:lvlText w:val=""/>
      <w:lvlJc w:val="left"/>
      <w:pPr>
        <w:tabs>
          <w:tab w:val="num" w:pos="360"/>
        </w:tabs>
      </w:pPr>
      <w:rPr>
        <w:rFonts w:cs="Times New Roman"/>
      </w:rPr>
    </w:lvl>
    <w:lvl w:ilvl="4" w:tplc="731443EA">
      <w:numFmt w:val="none"/>
      <w:lvlText w:val=""/>
      <w:lvlJc w:val="left"/>
      <w:pPr>
        <w:tabs>
          <w:tab w:val="num" w:pos="360"/>
        </w:tabs>
      </w:pPr>
      <w:rPr>
        <w:rFonts w:cs="Times New Roman"/>
      </w:rPr>
    </w:lvl>
    <w:lvl w:ilvl="5" w:tplc="E5E8AE60">
      <w:numFmt w:val="none"/>
      <w:lvlText w:val=""/>
      <w:lvlJc w:val="left"/>
      <w:pPr>
        <w:tabs>
          <w:tab w:val="num" w:pos="360"/>
        </w:tabs>
      </w:pPr>
      <w:rPr>
        <w:rFonts w:cs="Times New Roman"/>
      </w:rPr>
    </w:lvl>
    <w:lvl w:ilvl="6" w:tplc="3056C58C">
      <w:numFmt w:val="none"/>
      <w:lvlText w:val=""/>
      <w:lvlJc w:val="left"/>
      <w:pPr>
        <w:tabs>
          <w:tab w:val="num" w:pos="360"/>
        </w:tabs>
      </w:pPr>
      <w:rPr>
        <w:rFonts w:cs="Times New Roman"/>
      </w:rPr>
    </w:lvl>
    <w:lvl w:ilvl="7" w:tplc="07627CB0">
      <w:numFmt w:val="none"/>
      <w:lvlText w:val=""/>
      <w:lvlJc w:val="left"/>
      <w:pPr>
        <w:tabs>
          <w:tab w:val="num" w:pos="360"/>
        </w:tabs>
      </w:pPr>
      <w:rPr>
        <w:rFonts w:cs="Times New Roman"/>
      </w:rPr>
    </w:lvl>
    <w:lvl w:ilvl="8" w:tplc="E6FC0EAC">
      <w:numFmt w:val="none"/>
      <w:lvlText w:val=""/>
      <w:lvlJc w:val="left"/>
      <w:pPr>
        <w:tabs>
          <w:tab w:val="num" w:pos="360"/>
        </w:tabs>
      </w:pPr>
      <w:rPr>
        <w:rFonts w:cs="Times New Roman"/>
      </w:rPr>
    </w:lvl>
  </w:abstractNum>
  <w:abstractNum w:abstractNumId="17">
    <w:nsid w:val="6D6F1A8A"/>
    <w:multiLevelType w:val="multilevel"/>
    <w:tmpl w:val="657EF854"/>
    <w:lvl w:ilvl="0">
      <w:start w:val="1"/>
      <w:numFmt w:val="decimal"/>
      <w:lvlText w:val="%1"/>
      <w:lvlJc w:val="left"/>
      <w:pPr>
        <w:tabs>
          <w:tab w:val="num" w:pos="360"/>
        </w:tabs>
        <w:ind w:left="360" w:hanging="360"/>
      </w:pPr>
      <w:rPr>
        <w:rFonts w:cs="Times New Roman" w:hint="default"/>
        <w:b/>
        <w:bCs/>
        <w:sz w:val="24"/>
        <w:szCs w:val="24"/>
      </w:rPr>
    </w:lvl>
    <w:lvl w:ilvl="1">
      <w:start w:val="1"/>
      <w:numFmt w:val="decimal"/>
      <w:lvlText w:val="%2."/>
      <w:lvlJc w:val="left"/>
      <w:pPr>
        <w:tabs>
          <w:tab w:val="num" w:pos="746"/>
        </w:tabs>
        <w:ind w:left="746" w:hanging="360"/>
      </w:pPr>
      <w:rPr>
        <w:rFonts w:cs="Times New Roman" w:hint="default"/>
        <w:b w:val="0"/>
        <w:bCs w:val="0"/>
        <w:sz w:val="24"/>
        <w:szCs w:val="24"/>
        <w:u w:val="none"/>
      </w:rPr>
    </w:lvl>
    <w:lvl w:ilvl="2">
      <w:start w:val="1"/>
      <w:numFmt w:val="decimal"/>
      <w:lvlText w:val="%1.%2.%3"/>
      <w:lvlJc w:val="left"/>
      <w:pPr>
        <w:tabs>
          <w:tab w:val="num" w:pos="1492"/>
        </w:tabs>
        <w:ind w:left="1492" w:hanging="720"/>
      </w:pPr>
      <w:rPr>
        <w:rFonts w:ascii="Times New Roman" w:hAnsi="Times New Roman" w:cs="Times New Roman" w:hint="default"/>
        <w:b w:val="0"/>
        <w:bCs w:val="0"/>
        <w:color w:val="auto"/>
        <w:sz w:val="24"/>
        <w:szCs w:val="24"/>
      </w:rPr>
    </w:lvl>
    <w:lvl w:ilvl="3">
      <w:start w:val="1"/>
      <w:numFmt w:val="decimal"/>
      <w:lvlText w:val="%1.%2.%3.%4"/>
      <w:lvlJc w:val="left"/>
      <w:pPr>
        <w:tabs>
          <w:tab w:val="num" w:pos="1878"/>
        </w:tabs>
        <w:ind w:left="1878" w:hanging="720"/>
      </w:pPr>
      <w:rPr>
        <w:rFonts w:cs="David" w:hint="default"/>
      </w:rPr>
    </w:lvl>
    <w:lvl w:ilvl="4">
      <w:start w:val="1"/>
      <w:numFmt w:val="decimal"/>
      <w:lvlText w:val="%1.%2.%3.%4.%5"/>
      <w:lvlJc w:val="left"/>
      <w:pPr>
        <w:tabs>
          <w:tab w:val="num" w:pos="2624"/>
        </w:tabs>
        <w:ind w:left="2624" w:hanging="1080"/>
      </w:pPr>
      <w:rPr>
        <w:rFonts w:cs="Times New Roman" w:hint="default"/>
      </w:rPr>
    </w:lvl>
    <w:lvl w:ilvl="5">
      <w:start w:val="1"/>
      <w:numFmt w:val="decimal"/>
      <w:lvlText w:val="%1.%2.%3.%4.%5.%6"/>
      <w:lvlJc w:val="left"/>
      <w:pPr>
        <w:tabs>
          <w:tab w:val="num" w:pos="3010"/>
        </w:tabs>
        <w:ind w:left="3010" w:hanging="1080"/>
      </w:pPr>
      <w:rPr>
        <w:rFonts w:cs="Times New Roman" w:hint="default"/>
      </w:rPr>
    </w:lvl>
    <w:lvl w:ilvl="6">
      <w:start w:val="1"/>
      <w:numFmt w:val="decimal"/>
      <w:lvlText w:val="%1.%2.%3.%4.%5.%6.%7"/>
      <w:lvlJc w:val="left"/>
      <w:pPr>
        <w:tabs>
          <w:tab w:val="num" w:pos="3396"/>
        </w:tabs>
        <w:ind w:left="3396" w:hanging="1080"/>
      </w:pPr>
      <w:rPr>
        <w:rFonts w:cs="Times New Roman" w:hint="default"/>
      </w:rPr>
    </w:lvl>
    <w:lvl w:ilvl="7">
      <w:start w:val="1"/>
      <w:numFmt w:val="decimal"/>
      <w:lvlText w:val="%1.%2.%3.%4.%5.%6.%7.%8"/>
      <w:lvlJc w:val="left"/>
      <w:pPr>
        <w:tabs>
          <w:tab w:val="num" w:pos="4142"/>
        </w:tabs>
        <w:ind w:left="4142" w:hanging="1440"/>
      </w:pPr>
      <w:rPr>
        <w:rFonts w:cs="Times New Roman" w:hint="default"/>
      </w:rPr>
    </w:lvl>
    <w:lvl w:ilvl="8">
      <w:start w:val="1"/>
      <w:numFmt w:val="decimal"/>
      <w:lvlText w:val="%1.%2.%3.%4.%5.%6.%7.%8.%9"/>
      <w:lvlJc w:val="left"/>
      <w:pPr>
        <w:tabs>
          <w:tab w:val="num" w:pos="4528"/>
        </w:tabs>
        <w:ind w:left="4528" w:hanging="1440"/>
      </w:pPr>
      <w:rPr>
        <w:rFonts w:cs="Times New Roman" w:hint="default"/>
      </w:rPr>
    </w:lvl>
  </w:abstractNum>
  <w:abstractNum w:abstractNumId="18">
    <w:nsid w:val="6F2A5F4C"/>
    <w:multiLevelType w:val="hybridMultilevel"/>
    <w:tmpl w:val="705E5BC6"/>
    <w:lvl w:ilvl="0" w:tplc="0409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724A5EE9"/>
    <w:multiLevelType w:val="multilevel"/>
    <w:tmpl w:val="589CF084"/>
    <w:lvl w:ilvl="0">
      <w:start w:val="1"/>
      <w:numFmt w:val="decimal"/>
      <w:lvlText w:val="%1."/>
      <w:lvlJc w:val="right"/>
      <w:pPr>
        <w:tabs>
          <w:tab w:val="num" w:pos="1800"/>
        </w:tabs>
        <w:ind w:left="1080" w:hanging="360"/>
      </w:pPr>
      <w:rPr>
        <w:rFonts w:cs="David"/>
        <w:sz w:val="24"/>
        <w:szCs w:val="24"/>
      </w:rPr>
    </w:lvl>
    <w:lvl w:ilvl="1">
      <w:start w:val="1"/>
      <w:numFmt w:val="lowerLetter"/>
      <w:lvlText w:val="%2."/>
      <w:lvlJc w:val="right"/>
      <w:pPr>
        <w:tabs>
          <w:tab w:val="num" w:pos="2160"/>
        </w:tabs>
        <w:ind w:left="720" w:hanging="360"/>
      </w:pPr>
      <w:rPr>
        <w:rFonts w:cs="Times New Roman"/>
      </w:rPr>
    </w:lvl>
    <w:lvl w:ilvl="2">
      <w:start w:val="1"/>
      <w:numFmt w:val="lowerRoman"/>
      <w:lvlText w:val="%3."/>
      <w:lvlJc w:val="left"/>
      <w:pPr>
        <w:tabs>
          <w:tab w:val="num" w:pos="2880"/>
        </w:tabs>
        <w:ind w:left="720" w:hanging="180"/>
      </w:pPr>
      <w:rPr>
        <w:rFonts w:cs="Times New Roman"/>
      </w:rPr>
    </w:lvl>
    <w:lvl w:ilvl="3">
      <w:start w:val="1"/>
      <w:numFmt w:val="decimal"/>
      <w:lvlText w:val="%4."/>
      <w:lvlJc w:val="right"/>
      <w:pPr>
        <w:tabs>
          <w:tab w:val="num" w:pos="3960"/>
        </w:tabs>
        <w:ind w:left="1080" w:hanging="360"/>
      </w:pPr>
      <w:rPr>
        <w:rFonts w:cs="David"/>
      </w:rPr>
    </w:lvl>
    <w:lvl w:ilvl="4">
      <w:start w:val="1"/>
      <w:numFmt w:val="lowerLetter"/>
      <w:lvlText w:val="%5."/>
      <w:lvlJc w:val="right"/>
      <w:pPr>
        <w:tabs>
          <w:tab w:val="num" w:pos="4320"/>
        </w:tabs>
        <w:ind w:left="720" w:hanging="360"/>
      </w:pPr>
      <w:rPr>
        <w:rFonts w:cs="Times New Roman"/>
      </w:rPr>
    </w:lvl>
    <w:lvl w:ilvl="5">
      <w:start w:val="1"/>
      <w:numFmt w:val="lowerRoman"/>
      <w:lvlText w:val="%6."/>
      <w:lvlJc w:val="left"/>
      <w:pPr>
        <w:tabs>
          <w:tab w:val="num" w:pos="5040"/>
        </w:tabs>
        <w:ind w:left="720" w:hanging="180"/>
      </w:pPr>
      <w:rPr>
        <w:rFonts w:cs="Times New Roman"/>
      </w:rPr>
    </w:lvl>
    <w:lvl w:ilvl="6">
      <w:start w:val="1"/>
      <w:numFmt w:val="decimal"/>
      <w:lvlText w:val="%7."/>
      <w:lvlJc w:val="right"/>
      <w:pPr>
        <w:tabs>
          <w:tab w:val="num" w:pos="6120"/>
        </w:tabs>
        <w:ind w:left="1080" w:hanging="360"/>
      </w:pPr>
      <w:rPr>
        <w:rFonts w:cs="David"/>
      </w:rPr>
    </w:lvl>
    <w:lvl w:ilvl="7">
      <w:start w:val="1"/>
      <w:numFmt w:val="lowerLetter"/>
      <w:lvlText w:val="%8."/>
      <w:lvlJc w:val="right"/>
      <w:pPr>
        <w:tabs>
          <w:tab w:val="num" w:pos="6480"/>
        </w:tabs>
        <w:ind w:left="720" w:hanging="360"/>
      </w:pPr>
      <w:rPr>
        <w:rFonts w:cs="Times New Roman"/>
      </w:rPr>
    </w:lvl>
    <w:lvl w:ilvl="8">
      <w:start w:val="1"/>
      <w:numFmt w:val="lowerRoman"/>
      <w:lvlText w:val="%9."/>
      <w:lvlJc w:val="left"/>
      <w:pPr>
        <w:tabs>
          <w:tab w:val="num" w:pos="7200"/>
        </w:tabs>
        <w:ind w:left="720" w:hanging="180"/>
      </w:pPr>
      <w:rPr>
        <w:rFonts w:cs="Times New Roman"/>
      </w:rPr>
    </w:lvl>
  </w:abstractNum>
  <w:abstractNum w:abstractNumId="20">
    <w:nsid w:val="7B4F6B06"/>
    <w:multiLevelType w:val="hybridMultilevel"/>
    <w:tmpl w:val="B906CBB4"/>
    <w:lvl w:ilvl="0" w:tplc="DE060802">
      <w:start w:val="1"/>
      <w:numFmt w:val="hebrew1"/>
      <w:lvlText w:val="%1."/>
      <w:lvlJc w:val="left"/>
      <w:pPr>
        <w:ind w:left="746" w:hanging="360"/>
      </w:pPr>
      <w:rPr>
        <w:rFonts w:cs="Times New Roman" w:hint="default"/>
        <w:sz w:val="2"/>
        <w:szCs w:val="24"/>
      </w:rPr>
    </w:lvl>
    <w:lvl w:ilvl="1" w:tplc="04090019" w:tentative="1">
      <w:start w:val="1"/>
      <w:numFmt w:val="lowerLetter"/>
      <w:lvlText w:val="%2."/>
      <w:lvlJc w:val="left"/>
      <w:pPr>
        <w:ind w:left="1466" w:hanging="360"/>
      </w:pPr>
      <w:rPr>
        <w:rFonts w:cs="Times New Roman"/>
      </w:rPr>
    </w:lvl>
    <w:lvl w:ilvl="2" w:tplc="0409001B" w:tentative="1">
      <w:start w:val="1"/>
      <w:numFmt w:val="lowerRoman"/>
      <w:lvlText w:val="%3."/>
      <w:lvlJc w:val="right"/>
      <w:pPr>
        <w:ind w:left="2186" w:hanging="180"/>
      </w:pPr>
      <w:rPr>
        <w:rFonts w:cs="Times New Roman"/>
      </w:rPr>
    </w:lvl>
    <w:lvl w:ilvl="3" w:tplc="0409000F" w:tentative="1">
      <w:start w:val="1"/>
      <w:numFmt w:val="decimal"/>
      <w:lvlText w:val="%4."/>
      <w:lvlJc w:val="left"/>
      <w:pPr>
        <w:ind w:left="2906" w:hanging="360"/>
      </w:pPr>
      <w:rPr>
        <w:rFonts w:cs="Times New Roman"/>
      </w:rPr>
    </w:lvl>
    <w:lvl w:ilvl="4" w:tplc="04090019" w:tentative="1">
      <w:start w:val="1"/>
      <w:numFmt w:val="lowerLetter"/>
      <w:lvlText w:val="%5."/>
      <w:lvlJc w:val="left"/>
      <w:pPr>
        <w:ind w:left="3626" w:hanging="360"/>
      </w:pPr>
      <w:rPr>
        <w:rFonts w:cs="Times New Roman"/>
      </w:rPr>
    </w:lvl>
    <w:lvl w:ilvl="5" w:tplc="0409001B" w:tentative="1">
      <w:start w:val="1"/>
      <w:numFmt w:val="lowerRoman"/>
      <w:lvlText w:val="%6."/>
      <w:lvlJc w:val="right"/>
      <w:pPr>
        <w:ind w:left="4346" w:hanging="180"/>
      </w:pPr>
      <w:rPr>
        <w:rFonts w:cs="Times New Roman"/>
      </w:rPr>
    </w:lvl>
    <w:lvl w:ilvl="6" w:tplc="0409000F" w:tentative="1">
      <w:start w:val="1"/>
      <w:numFmt w:val="decimal"/>
      <w:lvlText w:val="%7."/>
      <w:lvlJc w:val="left"/>
      <w:pPr>
        <w:ind w:left="5066" w:hanging="360"/>
      </w:pPr>
      <w:rPr>
        <w:rFonts w:cs="Times New Roman"/>
      </w:rPr>
    </w:lvl>
    <w:lvl w:ilvl="7" w:tplc="04090019" w:tentative="1">
      <w:start w:val="1"/>
      <w:numFmt w:val="lowerLetter"/>
      <w:lvlText w:val="%8."/>
      <w:lvlJc w:val="left"/>
      <w:pPr>
        <w:ind w:left="5786" w:hanging="360"/>
      </w:pPr>
      <w:rPr>
        <w:rFonts w:cs="Times New Roman"/>
      </w:rPr>
    </w:lvl>
    <w:lvl w:ilvl="8" w:tplc="0409001B" w:tentative="1">
      <w:start w:val="1"/>
      <w:numFmt w:val="lowerRoman"/>
      <w:lvlText w:val="%9."/>
      <w:lvlJc w:val="right"/>
      <w:pPr>
        <w:ind w:left="6506" w:hanging="180"/>
      </w:pPr>
      <w:rPr>
        <w:rFonts w:cs="Times New Roman"/>
      </w:rPr>
    </w:lvl>
  </w:abstractNum>
  <w:abstractNum w:abstractNumId="21">
    <w:nsid w:val="7FB066A7"/>
    <w:multiLevelType w:val="multilevel"/>
    <w:tmpl w:val="B868E612"/>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34" w:hanging="567"/>
      </w:pPr>
      <w:rPr>
        <w:rFonts w:cs="David" w:hint="default"/>
        <w:b w:val="0"/>
        <w:bCs w:val="0"/>
        <w:i w:val="0"/>
        <w:iCs w:val="0"/>
        <w:sz w:val="26"/>
        <w:szCs w:val="26"/>
      </w:rPr>
    </w:lvl>
    <w:lvl w:ilvl="2">
      <w:start w:val="1"/>
      <w:numFmt w:val="hebrew1"/>
      <w:lvlText w:val="%3."/>
      <w:lvlJc w:val="left"/>
      <w:pPr>
        <w:tabs>
          <w:tab w:val="num" w:pos="1985"/>
        </w:tabs>
        <w:ind w:left="1474" w:hanging="340"/>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rPr>
    </w:lvl>
    <w:lvl w:ilvl="4">
      <w:start w:val="1"/>
      <w:numFmt w:val="hebrew1"/>
      <w:lvlText w:val="%5."/>
      <w:lvlJc w:val="left"/>
      <w:pPr>
        <w:tabs>
          <w:tab w:val="num" w:pos="3289"/>
        </w:tabs>
        <w:ind w:left="3289" w:hanging="341"/>
      </w:pPr>
      <w:rPr>
        <w:rFonts w:cs="Times New Roman" w:hint="default"/>
        <w:sz w:val="2"/>
        <w:szCs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num w:numId="1">
    <w:abstractNumId w:val="9"/>
  </w:num>
  <w:num w:numId="2">
    <w:abstractNumId w:val="0"/>
  </w:num>
  <w:num w:numId="3">
    <w:abstractNumId w:val="4"/>
  </w:num>
  <w:num w:numId="4">
    <w:abstractNumId w:val="10"/>
  </w:num>
  <w:num w:numId="5">
    <w:abstractNumId w:val="2"/>
  </w:num>
  <w:num w:numId="6">
    <w:abstractNumId w:val="1"/>
  </w:num>
  <w:num w:numId="7">
    <w:abstractNumId w:val="13"/>
  </w:num>
  <w:num w:numId="8">
    <w:abstractNumId w:val="5"/>
  </w:num>
  <w:num w:numId="9">
    <w:abstractNumId w:val="21"/>
  </w:num>
  <w:num w:numId="10">
    <w:abstractNumId w:val="12"/>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3"/>
  </w:num>
  <w:num w:numId="14">
    <w:abstractNumId w:val="6"/>
  </w:num>
  <w:num w:numId="15">
    <w:abstractNumId w:val="8"/>
  </w:num>
  <w:num w:numId="16">
    <w:abstractNumId w:val="20"/>
  </w:num>
  <w:num w:numId="17">
    <w:abstractNumId w:val="16"/>
  </w:num>
  <w:num w:numId="18">
    <w:abstractNumId w:val="11"/>
  </w:num>
  <w:num w:numId="19">
    <w:abstractNumId w:val="7"/>
  </w:num>
  <w:num w:numId="20">
    <w:abstractNumId w:val="18"/>
  </w:num>
  <w:num w:numId="21">
    <w:abstractNumId w:val="17"/>
  </w:num>
  <w:num w:numId="22">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854C74"/>
    <w:rsid w:val="00013E7F"/>
    <w:rsid w:val="00043BFB"/>
    <w:rsid w:val="00050AF5"/>
    <w:rsid w:val="00055CAD"/>
    <w:rsid w:val="0007742B"/>
    <w:rsid w:val="000B16AB"/>
    <w:rsid w:val="000C004E"/>
    <w:rsid w:val="000E3F50"/>
    <w:rsid w:val="00112050"/>
    <w:rsid w:val="00152BD4"/>
    <w:rsid w:val="001767FB"/>
    <w:rsid w:val="001A50BD"/>
    <w:rsid w:val="001A7250"/>
    <w:rsid w:val="001C0765"/>
    <w:rsid w:val="001F76FC"/>
    <w:rsid w:val="00225912"/>
    <w:rsid w:val="00240B89"/>
    <w:rsid w:val="002446F3"/>
    <w:rsid w:val="002639B4"/>
    <w:rsid w:val="00283644"/>
    <w:rsid w:val="00284B4F"/>
    <w:rsid w:val="00286F0F"/>
    <w:rsid w:val="00286FB7"/>
    <w:rsid w:val="00287863"/>
    <w:rsid w:val="002926F7"/>
    <w:rsid w:val="002A1071"/>
    <w:rsid w:val="002A40D0"/>
    <w:rsid w:val="002A499D"/>
    <w:rsid w:val="002C149A"/>
    <w:rsid w:val="002D64C5"/>
    <w:rsid w:val="002F18E6"/>
    <w:rsid w:val="00302430"/>
    <w:rsid w:val="0032415F"/>
    <w:rsid w:val="00326A53"/>
    <w:rsid w:val="00327DB5"/>
    <w:rsid w:val="00331411"/>
    <w:rsid w:val="00333508"/>
    <w:rsid w:val="003359B9"/>
    <w:rsid w:val="0035446E"/>
    <w:rsid w:val="003867F2"/>
    <w:rsid w:val="00387CEB"/>
    <w:rsid w:val="003935AA"/>
    <w:rsid w:val="00396E0D"/>
    <w:rsid w:val="003B6D07"/>
    <w:rsid w:val="003C3AB3"/>
    <w:rsid w:val="003D64D6"/>
    <w:rsid w:val="00400C4F"/>
    <w:rsid w:val="004061D5"/>
    <w:rsid w:val="00432898"/>
    <w:rsid w:val="00460D89"/>
    <w:rsid w:val="00477E5D"/>
    <w:rsid w:val="004C49E0"/>
    <w:rsid w:val="004D0849"/>
    <w:rsid w:val="004D39DB"/>
    <w:rsid w:val="004D4C39"/>
    <w:rsid w:val="004D5C66"/>
    <w:rsid w:val="004F13BD"/>
    <w:rsid w:val="004F16AA"/>
    <w:rsid w:val="00532D4D"/>
    <w:rsid w:val="00551918"/>
    <w:rsid w:val="0055561C"/>
    <w:rsid w:val="00571F8F"/>
    <w:rsid w:val="005A406A"/>
    <w:rsid w:val="005B52D3"/>
    <w:rsid w:val="005D4DEE"/>
    <w:rsid w:val="005E3ABE"/>
    <w:rsid w:val="005F07B1"/>
    <w:rsid w:val="005F6541"/>
    <w:rsid w:val="005F6B21"/>
    <w:rsid w:val="005F6D60"/>
    <w:rsid w:val="00607C93"/>
    <w:rsid w:val="00620FAA"/>
    <w:rsid w:val="00634093"/>
    <w:rsid w:val="00637C91"/>
    <w:rsid w:val="0064263B"/>
    <w:rsid w:val="00660507"/>
    <w:rsid w:val="0067314C"/>
    <w:rsid w:val="006739B2"/>
    <w:rsid w:val="00677FFC"/>
    <w:rsid w:val="006821B2"/>
    <w:rsid w:val="00683048"/>
    <w:rsid w:val="006A10BB"/>
    <w:rsid w:val="006E755C"/>
    <w:rsid w:val="006E7657"/>
    <w:rsid w:val="00723F22"/>
    <w:rsid w:val="007506DB"/>
    <w:rsid w:val="0075492D"/>
    <w:rsid w:val="007770F7"/>
    <w:rsid w:val="00797CF6"/>
    <w:rsid w:val="007B421F"/>
    <w:rsid w:val="007B5860"/>
    <w:rsid w:val="007D277C"/>
    <w:rsid w:val="007D2861"/>
    <w:rsid w:val="00803A7B"/>
    <w:rsid w:val="008431DD"/>
    <w:rsid w:val="00854C74"/>
    <w:rsid w:val="0087575F"/>
    <w:rsid w:val="008800A5"/>
    <w:rsid w:val="00882D7B"/>
    <w:rsid w:val="00886378"/>
    <w:rsid w:val="00886B92"/>
    <w:rsid w:val="008A0184"/>
    <w:rsid w:val="008A7714"/>
    <w:rsid w:val="008B7C2B"/>
    <w:rsid w:val="008C337D"/>
    <w:rsid w:val="008C5C41"/>
    <w:rsid w:val="008D4342"/>
    <w:rsid w:val="008E555F"/>
    <w:rsid w:val="009308A7"/>
    <w:rsid w:val="00933990"/>
    <w:rsid w:val="009349D2"/>
    <w:rsid w:val="00951004"/>
    <w:rsid w:val="009535DF"/>
    <w:rsid w:val="00972E6B"/>
    <w:rsid w:val="009956A0"/>
    <w:rsid w:val="009D4736"/>
    <w:rsid w:val="00A01919"/>
    <w:rsid w:val="00A329C2"/>
    <w:rsid w:val="00A34DCF"/>
    <w:rsid w:val="00A6247B"/>
    <w:rsid w:val="00A63803"/>
    <w:rsid w:val="00A649D2"/>
    <w:rsid w:val="00AA0245"/>
    <w:rsid w:val="00AB35FA"/>
    <w:rsid w:val="00AC7E81"/>
    <w:rsid w:val="00AF417D"/>
    <w:rsid w:val="00B26F73"/>
    <w:rsid w:val="00B55D7F"/>
    <w:rsid w:val="00B67BC3"/>
    <w:rsid w:val="00B70ECB"/>
    <w:rsid w:val="00B73A7B"/>
    <w:rsid w:val="00B77D21"/>
    <w:rsid w:val="00B96626"/>
    <w:rsid w:val="00BB0D3A"/>
    <w:rsid w:val="00BE1952"/>
    <w:rsid w:val="00BE3C99"/>
    <w:rsid w:val="00BF097C"/>
    <w:rsid w:val="00C206CD"/>
    <w:rsid w:val="00C37948"/>
    <w:rsid w:val="00C64D54"/>
    <w:rsid w:val="00C701DE"/>
    <w:rsid w:val="00C71F06"/>
    <w:rsid w:val="00C92FAA"/>
    <w:rsid w:val="00CA041A"/>
    <w:rsid w:val="00CC530F"/>
    <w:rsid w:val="00CE40B1"/>
    <w:rsid w:val="00CF4DC0"/>
    <w:rsid w:val="00D22C7E"/>
    <w:rsid w:val="00D44235"/>
    <w:rsid w:val="00D50C64"/>
    <w:rsid w:val="00D52BEB"/>
    <w:rsid w:val="00D60F15"/>
    <w:rsid w:val="00DB1741"/>
    <w:rsid w:val="00DB3269"/>
    <w:rsid w:val="00DC1AED"/>
    <w:rsid w:val="00DE577B"/>
    <w:rsid w:val="00DF1880"/>
    <w:rsid w:val="00E204E5"/>
    <w:rsid w:val="00E403FA"/>
    <w:rsid w:val="00E81F10"/>
    <w:rsid w:val="00E84B86"/>
    <w:rsid w:val="00EB114B"/>
    <w:rsid w:val="00ED2236"/>
    <w:rsid w:val="00ED5FE0"/>
    <w:rsid w:val="00EE259D"/>
    <w:rsid w:val="00EF0DA5"/>
    <w:rsid w:val="00F0606F"/>
    <w:rsid w:val="00F17F14"/>
    <w:rsid w:val="00F226FE"/>
    <w:rsid w:val="00F26D79"/>
    <w:rsid w:val="00F325EB"/>
    <w:rsid w:val="00F34C80"/>
    <w:rsid w:val="00F44C76"/>
    <w:rsid w:val="00F47DD4"/>
    <w:rsid w:val="00F66807"/>
    <w:rsid w:val="00F675FE"/>
    <w:rsid w:val="00FA1073"/>
    <w:rsid w:val="00FD585D"/>
    <w:rsid w:val="00FF3DD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semiHidden="0" w:uiPriority="0" w:unhideWhenUsed="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30F"/>
    <w:pPr>
      <w:bidi/>
    </w:pPr>
    <w:rPr>
      <w:rFonts w:ascii="Times New Roman" w:hAnsi="Times New Roman" w:cs="Times New Roman"/>
      <w:sz w:val="24"/>
      <w:szCs w:val="24"/>
      <w:lang w:eastAsia="he-IL"/>
    </w:rPr>
  </w:style>
  <w:style w:type="paragraph" w:styleId="1">
    <w:name w:val="heading 1"/>
    <w:basedOn w:val="a"/>
    <w:next w:val="a"/>
    <w:link w:val="10"/>
    <w:uiPriority w:val="99"/>
    <w:qFormat/>
    <w:rsid w:val="00CC530F"/>
    <w:pPr>
      <w:keepNext/>
      <w:jc w:val="center"/>
      <w:outlineLvl w:val="0"/>
    </w:pPr>
    <w:rPr>
      <w:rFonts w:cs="David"/>
      <w:b/>
      <w:bCs/>
    </w:rPr>
  </w:style>
  <w:style w:type="paragraph" w:styleId="2">
    <w:name w:val="heading 2"/>
    <w:basedOn w:val="a"/>
    <w:next w:val="a"/>
    <w:link w:val="20"/>
    <w:uiPriority w:val="99"/>
    <w:qFormat/>
    <w:rsid w:val="00CC530F"/>
    <w:pPr>
      <w:keepNext/>
      <w:keepLines/>
      <w:spacing w:before="200"/>
      <w:outlineLvl w:val="1"/>
    </w:pPr>
    <w:rPr>
      <w:rFonts w:ascii="Cambria" w:hAnsi="Cambria"/>
      <w:b/>
      <w:bCs/>
      <w:color w:val="4F81BD"/>
      <w:sz w:val="26"/>
      <w:szCs w:val="26"/>
    </w:rPr>
  </w:style>
  <w:style w:type="paragraph" w:styleId="5">
    <w:name w:val="heading 5"/>
    <w:basedOn w:val="a"/>
    <w:next w:val="a"/>
    <w:link w:val="50"/>
    <w:uiPriority w:val="99"/>
    <w:qFormat/>
    <w:rsid w:val="00CC530F"/>
    <w:pPr>
      <w:keepNext/>
      <w:keepLines/>
      <w:spacing w:before="200"/>
      <w:outlineLvl w:val="4"/>
    </w:pPr>
    <w:rPr>
      <w:rFonts w:ascii="Cambria" w:hAnsi="Cambria"/>
      <w:color w:val="243F60"/>
    </w:rPr>
  </w:style>
  <w:style w:type="paragraph" w:styleId="7">
    <w:name w:val="heading 7"/>
    <w:basedOn w:val="a"/>
    <w:next w:val="a"/>
    <w:link w:val="70"/>
    <w:uiPriority w:val="99"/>
    <w:qFormat/>
    <w:locked/>
    <w:rsid w:val="00AB35FA"/>
    <w:pPr>
      <w:keepNext/>
      <w:keepLines/>
      <w:spacing w:before="200"/>
      <w:outlineLvl w:val="6"/>
    </w:pPr>
    <w:rPr>
      <w:rFonts w:ascii="Cambria" w:eastAsia="Times New Roman" w:hAnsi="Cambria"/>
      <w:i/>
      <w:iCs/>
      <w:color w:val="404040"/>
    </w:rPr>
  </w:style>
  <w:style w:type="paragraph" w:styleId="9">
    <w:name w:val="heading 9"/>
    <w:basedOn w:val="a"/>
    <w:next w:val="a"/>
    <w:link w:val="90"/>
    <w:uiPriority w:val="99"/>
    <w:qFormat/>
    <w:rsid w:val="00CC530F"/>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CC530F"/>
    <w:rPr>
      <w:rFonts w:ascii="Times New Roman" w:hAnsi="Times New Roman" w:cs="David"/>
      <w:b/>
      <w:bCs/>
      <w:sz w:val="24"/>
      <w:szCs w:val="24"/>
      <w:lang w:eastAsia="he-IL" w:bidi="he-IL"/>
    </w:rPr>
  </w:style>
  <w:style w:type="character" w:customStyle="1" w:styleId="20">
    <w:name w:val="כותרת 2 תו"/>
    <w:basedOn w:val="a0"/>
    <w:link w:val="2"/>
    <w:uiPriority w:val="99"/>
    <w:semiHidden/>
    <w:locked/>
    <w:rsid w:val="00CC530F"/>
    <w:rPr>
      <w:rFonts w:ascii="Cambria" w:hAnsi="Cambria" w:cs="Times New Roman"/>
      <w:b/>
      <w:bCs/>
      <w:color w:val="4F81BD"/>
      <w:sz w:val="26"/>
      <w:szCs w:val="26"/>
      <w:lang w:eastAsia="he-IL" w:bidi="he-IL"/>
    </w:rPr>
  </w:style>
  <w:style w:type="character" w:customStyle="1" w:styleId="50">
    <w:name w:val="כותרת 5 תו"/>
    <w:basedOn w:val="a0"/>
    <w:link w:val="5"/>
    <w:uiPriority w:val="99"/>
    <w:locked/>
    <w:rsid w:val="00CC530F"/>
    <w:rPr>
      <w:rFonts w:ascii="Cambria" w:hAnsi="Cambria" w:cs="Times New Roman"/>
      <w:color w:val="243F60"/>
      <w:sz w:val="24"/>
      <w:szCs w:val="24"/>
      <w:lang w:eastAsia="he-IL" w:bidi="he-IL"/>
    </w:rPr>
  </w:style>
  <w:style w:type="character" w:customStyle="1" w:styleId="70">
    <w:name w:val="כותרת 7 תו"/>
    <w:basedOn w:val="a0"/>
    <w:link w:val="7"/>
    <w:uiPriority w:val="99"/>
    <w:semiHidden/>
    <w:locked/>
    <w:rsid w:val="00AB35FA"/>
    <w:rPr>
      <w:rFonts w:ascii="Cambria" w:hAnsi="Cambria" w:cs="Times New Roman"/>
      <w:i/>
      <w:iCs/>
      <w:color w:val="404040"/>
      <w:sz w:val="24"/>
      <w:szCs w:val="24"/>
      <w:lang w:eastAsia="he-IL" w:bidi="he-IL"/>
    </w:rPr>
  </w:style>
  <w:style w:type="character" w:customStyle="1" w:styleId="90">
    <w:name w:val="כותרת 9 תו"/>
    <w:basedOn w:val="a0"/>
    <w:link w:val="9"/>
    <w:uiPriority w:val="99"/>
    <w:locked/>
    <w:rsid w:val="00CC530F"/>
    <w:rPr>
      <w:rFonts w:ascii="Arial" w:hAnsi="Arial" w:cs="Arial"/>
      <w:lang w:eastAsia="he-IL" w:bidi="he-IL"/>
    </w:rPr>
  </w:style>
  <w:style w:type="paragraph" w:styleId="a3">
    <w:name w:val="Balloon Text"/>
    <w:basedOn w:val="a"/>
    <w:link w:val="a4"/>
    <w:uiPriority w:val="99"/>
    <w:semiHidden/>
    <w:rsid w:val="00CC530F"/>
    <w:rPr>
      <w:rFonts w:ascii="Tahoma" w:hAnsi="Tahoma" w:cs="Tahoma"/>
      <w:sz w:val="16"/>
      <w:szCs w:val="16"/>
    </w:rPr>
  </w:style>
  <w:style w:type="character" w:customStyle="1" w:styleId="a4">
    <w:name w:val="טקסט בלונים תו"/>
    <w:basedOn w:val="a0"/>
    <w:link w:val="a3"/>
    <w:uiPriority w:val="99"/>
    <w:semiHidden/>
    <w:locked/>
    <w:rsid w:val="00CC530F"/>
    <w:rPr>
      <w:rFonts w:ascii="Tahoma" w:hAnsi="Tahoma" w:cs="Tahoma"/>
      <w:sz w:val="16"/>
      <w:szCs w:val="16"/>
      <w:lang w:eastAsia="he-IL" w:bidi="he-IL"/>
    </w:rPr>
  </w:style>
  <w:style w:type="paragraph" w:customStyle="1" w:styleId="11">
    <w:name w:val="פיסקת רשימה1"/>
    <w:basedOn w:val="a"/>
    <w:uiPriority w:val="99"/>
    <w:rsid w:val="00CC530F"/>
    <w:pPr>
      <w:ind w:left="720"/>
      <w:contextualSpacing/>
    </w:pPr>
  </w:style>
  <w:style w:type="paragraph" w:customStyle="1" w:styleId="CharCharCharCharCharCharCharChar">
    <w:name w:val="Char Char תו תו Char Char תו תו Char Char תו תו Char Char"/>
    <w:basedOn w:val="a"/>
    <w:next w:val="a"/>
    <w:autoRedefine/>
    <w:uiPriority w:val="99"/>
    <w:rsid w:val="00CC530F"/>
    <w:pPr>
      <w:autoSpaceDE w:val="0"/>
      <w:autoSpaceDN w:val="0"/>
      <w:bidi w:val="0"/>
      <w:adjustRightInd w:val="0"/>
      <w:spacing w:after="40" w:line="240" w:lineRule="exact"/>
    </w:pPr>
    <w:rPr>
      <w:rFonts w:eastAsia="SimSun" w:cs="Arial"/>
      <w:bCs/>
      <w:color w:val="000000"/>
      <w:kern w:val="32"/>
      <w:szCs w:val="32"/>
      <w:lang w:eastAsia="zh-CN" w:bidi="ar-SA"/>
    </w:rPr>
  </w:style>
  <w:style w:type="character" w:styleId="a5">
    <w:name w:val="annotation reference"/>
    <w:basedOn w:val="a0"/>
    <w:uiPriority w:val="99"/>
    <w:semiHidden/>
    <w:rsid w:val="00CC530F"/>
    <w:rPr>
      <w:rFonts w:cs="Times New Roman"/>
      <w:sz w:val="16"/>
      <w:szCs w:val="16"/>
    </w:rPr>
  </w:style>
  <w:style w:type="paragraph" w:styleId="a6">
    <w:name w:val="annotation text"/>
    <w:basedOn w:val="a"/>
    <w:link w:val="a7"/>
    <w:uiPriority w:val="99"/>
    <w:semiHidden/>
    <w:rsid w:val="00CC530F"/>
    <w:rPr>
      <w:sz w:val="20"/>
      <w:szCs w:val="20"/>
    </w:rPr>
  </w:style>
  <w:style w:type="character" w:customStyle="1" w:styleId="a7">
    <w:name w:val="טקסט הערה תו"/>
    <w:basedOn w:val="a0"/>
    <w:link w:val="a6"/>
    <w:uiPriority w:val="99"/>
    <w:semiHidden/>
    <w:locked/>
    <w:rsid w:val="00CC530F"/>
    <w:rPr>
      <w:rFonts w:ascii="Times New Roman" w:hAnsi="Times New Roman" w:cs="Times New Roman"/>
      <w:sz w:val="20"/>
      <w:szCs w:val="20"/>
      <w:lang w:eastAsia="he-IL" w:bidi="he-IL"/>
    </w:rPr>
  </w:style>
  <w:style w:type="paragraph" w:styleId="a8">
    <w:name w:val="annotation subject"/>
    <w:basedOn w:val="a6"/>
    <w:next w:val="a6"/>
    <w:link w:val="a9"/>
    <w:uiPriority w:val="99"/>
    <w:semiHidden/>
    <w:rsid w:val="00CC530F"/>
    <w:rPr>
      <w:b/>
      <w:bCs/>
    </w:rPr>
  </w:style>
  <w:style w:type="character" w:customStyle="1" w:styleId="a9">
    <w:name w:val="נושא הערה תו"/>
    <w:basedOn w:val="a7"/>
    <w:link w:val="a8"/>
    <w:uiPriority w:val="99"/>
    <w:semiHidden/>
    <w:locked/>
    <w:rsid w:val="00CC530F"/>
    <w:rPr>
      <w:rFonts w:ascii="Times New Roman" w:hAnsi="Times New Roman" w:cs="Times New Roman"/>
      <w:b/>
      <w:bCs/>
      <w:sz w:val="20"/>
      <w:szCs w:val="20"/>
      <w:lang w:eastAsia="he-IL" w:bidi="he-IL"/>
    </w:rPr>
  </w:style>
  <w:style w:type="paragraph" w:customStyle="1" w:styleId="12">
    <w:name w:val="מהדורה1"/>
    <w:hidden/>
    <w:uiPriority w:val="99"/>
    <w:semiHidden/>
    <w:rsid w:val="00CC530F"/>
    <w:rPr>
      <w:rFonts w:ascii="Times New Roman" w:hAnsi="Times New Roman" w:cs="Times New Roman"/>
      <w:sz w:val="24"/>
      <w:szCs w:val="24"/>
      <w:lang w:eastAsia="he-IL"/>
    </w:rPr>
  </w:style>
  <w:style w:type="paragraph" w:styleId="aa">
    <w:name w:val="header"/>
    <w:basedOn w:val="a"/>
    <w:link w:val="ab"/>
    <w:uiPriority w:val="99"/>
    <w:rsid w:val="00CC530F"/>
    <w:pPr>
      <w:tabs>
        <w:tab w:val="center" w:pos="4153"/>
        <w:tab w:val="right" w:pos="8306"/>
      </w:tabs>
    </w:pPr>
  </w:style>
  <w:style w:type="character" w:customStyle="1" w:styleId="ab">
    <w:name w:val="כותרת עליונה תו"/>
    <w:basedOn w:val="a0"/>
    <w:link w:val="aa"/>
    <w:uiPriority w:val="99"/>
    <w:locked/>
    <w:rsid w:val="00CC530F"/>
    <w:rPr>
      <w:rFonts w:ascii="Times New Roman" w:hAnsi="Times New Roman" w:cs="Times New Roman"/>
      <w:sz w:val="24"/>
      <w:szCs w:val="24"/>
      <w:lang w:eastAsia="he-IL" w:bidi="he-IL"/>
    </w:rPr>
  </w:style>
  <w:style w:type="paragraph" w:styleId="ac">
    <w:name w:val="footer"/>
    <w:basedOn w:val="a"/>
    <w:link w:val="ad"/>
    <w:uiPriority w:val="99"/>
    <w:rsid w:val="00CC530F"/>
    <w:pPr>
      <w:tabs>
        <w:tab w:val="center" w:pos="4153"/>
        <w:tab w:val="right" w:pos="8306"/>
      </w:tabs>
    </w:pPr>
  </w:style>
  <w:style w:type="character" w:customStyle="1" w:styleId="ad">
    <w:name w:val="כותרת תחתונה תו"/>
    <w:basedOn w:val="a0"/>
    <w:link w:val="ac"/>
    <w:uiPriority w:val="99"/>
    <w:locked/>
    <w:rsid w:val="00CC530F"/>
    <w:rPr>
      <w:rFonts w:ascii="Times New Roman" w:hAnsi="Times New Roman" w:cs="Times New Roman"/>
      <w:sz w:val="24"/>
      <w:szCs w:val="24"/>
      <w:lang w:eastAsia="he-IL" w:bidi="he-IL"/>
    </w:rPr>
  </w:style>
  <w:style w:type="character" w:styleId="ae">
    <w:name w:val="page number"/>
    <w:basedOn w:val="a0"/>
    <w:uiPriority w:val="99"/>
    <w:rsid w:val="00CC530F"/>
    <w:rPr>
      <w:rFonts w:cs="Times New Roman"/>
    </w:rPr>
  </w:style>
  <w:style w:type="paragraph" w:styleId="af">
    <w:name w:val="List Paragraph"/>
    <w:basedOn w:val="a"/>
    <w:uiPriority w:val="99"/>
    <w:qFormat/>
    <w:rsid w:val="00286F0F"/>
    <w:pPr>
      <w:ind w:left="720"/>
      <w:contextualSpacing/>
    </w:pPr>
  </w:style>
  <w:style w:type="paragraph" w:styleId="af0">
    <w:name w:val="Revision"/>
    <w:hidden/>
    <w:uiPriority w:val="99"/>
    <w:semiHidden/>
    <w:rsid w:val="00F325EB"/>
    <w:rPr>
      <w:rFonts w:ascii="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semiHidden="0" w:uiPriority="0" w:unhideWhenUsed="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30F"/>
    <w:pPr>
      <w:bidi/>
    </w:pPr>
    <w:rPr>
      <w:rFonts w:ascii="Times New Roman" w:hAnsi="Times New Roman" w:cs="Times New Roman"/>
      <w:sz w:val="24"/>
      <w:szCs w:val="24"/>
      <w:lang w:eastAsia="he-IL"/>
    </w:rPr>
  </w:style>
  <w:style w:type="paragraph" w:styleId="1">
    <w:name w:val="heading 1"/>
    <w:basedOn w:val="a"/>
    <w:next w:val="a"/>
    <w:link w:val="10"/>
    <w:uiPriority w:val="99"/>
    <w:qFormat/>
    <w:rsid w:val="00CC530F"/>
    <w:pPr>
      <w:keepNext/>
      <w:jc w:val="center"/>
      <w:outlineLvl w:val="0"/>
    </w:pPr>
    <w:rPr>
      <w:rFonts w:cs="David"/>
      <w:b/>
      <w:bCs/>
    </w:rPr>
  </w:style>
  <w:style w:type="paragraph" w:styleId="2">
    <w:name w:val="heading 2"/>
    <w:basedOn w:val="a"/>
    <w:next w:val="a"/>
    <w:link w:val="20"/>
    <w:uiPriority w:val="99"/>
    <w:qFormat/>
    <w:rsid w:val="00CC530F"/>
    <w:pPr>
      <w:keepNext/>
      <w:keepLines/>
      <w:spacing w:before="200"/>
      <w:outlineLvl w:val="1"/>
    </w:pPr>
    <w:rPr>
      <w:rFonts w:ascii="Cambria" w:hAnsi="Cambria"/>
      <w:b/>
      <w:bCs/>
      <w:color w:val="4F81BD"/>
      <w:sz w:val="26"/>
      <w:szCs w:val="26"/>
    </w:rPr>
  </w:style>
  <w:style w:type="paragraph" w:styleId="5">
    <w:name w:val="heading 5"/>
    <w:basedOn w:val="a"/>
    <w:next w:val="a"/>
    <w:link w:val="50"/>
    <w:uiPriority w:val="99"/>
    <w:qFormat/>
    <w:rsid w:val="00CC530F"/>
    <w:pPr>
      <w:keepNext/>
      <w:keepLines/>
      <w:spacing w:before="200"/>
      <w:outlineLvl w:val="4"/>
    </w:pPr>
    <w:rPr>
      <w:rFonts w:ascii="Cambria" w:hAnsi="Cambria"/>
      <w:color w:val="243F60"/>
    </w:rPr>
  </w:style>
  <w:style w:type="paragraph" w:styleId="7">
    <w:name w:val="heading 7"/>
    <w:basedOn w:val="a"/>
    <w:next w:val="a"/>
    <w:link w:val="70"/>
    <w:uiPriority w:val="99"/>
    <w:qFormat/>
    <w:locked/>
    <w:rsid w:val="00AB35FA"/>
    <w:pPr>
      <w:keepNext/>
      <w:keepLines/>
      <w:spacing w:before="200"/>
      <w:outlineLvl w:val="6"/>
    </w:pPr>
    <w:rPr>
      <w:rFonts w:ascii="Cambria" w:eastAsia="Times New Roman" w:hAnsi="Cambria"/>
      <w:i/>
      <w:iCs/>
      <w:color w:val="404040"/>
    </w:rPr>
  </w:style>
  <w:style w:type="paragraph" w:styleId="9">
    <w:name w:val="heading 9"/>
    <w:basedOn w:val="a"/>
    <w:next w:val="a"/>
    <w:link w:val="90"/>
    <w:uiPriority w:val="99"/>
    <w:qFormat/>
    <w:rsid w:val="00CC530F"/>
    <w:pPr>
      <w:spacing w:before="240" w:after="60"/>
      <w:outlineLvl w:val="8"/>
    </w:pPr>
    <w:rPr>
      <w:rFonts w:ascii="Arial" w:hAnsi="Arial" w:cs="Arial"/>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CC530F"/>
    <w:rPr>
      <w:rFonts w:ascii="Times New Roman" w:hAnsi="Times New Roman" w:cs="David"/>
      <w:b/>
      <w:bCs/>
      <w:sz w:val="24"/>
      <w:szCs w:val="24"/>
      <w:lang w:eastAsia="he-IL" w:bidi="he-IL"/>
    </w:rPr>
  </w:style>
  <w:style w:type="character" w:customStyle="1" w:styleId="20">
    <w:name w:val="כותרת 2 תו"/>
    <w:basedOn w:val="a0"/>
    <w:link w:val="2"/>
    <w:uiPriority w:val="99"/>
    <w:semiHidden/>
    <w:locked/>
    <w:rsid w:val="00CC530F"/>
    <w:rPr>
      <w:rFonts w:ascii="Cambria" w:hAnsi="Cambria" w:cs="Times New Roman"/>
      <w:b/>
      <w:bCs/>
      <w:color w:val="4F81BD"/>
      <w:sz w:val="26"/>
      <w:szCs w:val="26"/>
      <w:lang w:eastAsia="he-IL" w:bidi="he-IL"/>
    </w:rPr>
  </w:style>
  <w:style w:type="character" w:customStyle="1" w:styleId="50">
    <w:name w:val="כותרת 5 תו"/>
    <w:basedOn w:val="a0"/>
    <w:link w:val="5"/>
    <w:uiPriority w:val="99"/>
    <w:locked/>
    <w:rsid w:val="00CC530F"/>
    <w:rPr>
      <w:rFonts w:ascii="Cambria" w:hAnsi="Cambria" w:cs="Times New Roman"/>
      <w:color w:val="243F60"/>
      <w:sz w:val="24"/>
      <w:szCs w:val="24"/>
      <w:lang w:eastAsia="he-IL" w:bidi="he-IL"/>
    </w:rPr>
  </w:style>
  <w:style w:type="character" w:customStyle="1" w:styleId="70">
    <w:name w:val="כותרת 7 תו"/>
    <w:basedOn w:val="a0"/>
    <w:link w:val="7"/>
    <w:uiPriority w:val="99"/>
    <w:semiHidden/>
    <w:locked/>
    <w:rsid w:val="00AB35FA"/>
    <w:rPr>
      <w:rFonts w:ascii="Cambria" w:hAnsi="Cambria" w:cs="Times New Roman"/>
      <w:i/>
      <w:iCs/>
      <w:color w:val="404040"/>
      <w:sz w:val="24"/>
      <w:szCs w:val="24"/>
      <w:lang w:eastAsia="he-IL" w:bidi="he-IL"/>
    </w:rPr>
  </w:style>
  <w:style w:type="character" w:customStyle="1" w:styleId="90">
    <w:name w:val="כותרת 9 תו"/>
    <w:basedOn w:val="a0"/>
    <w:link w:val="9"/>
    <w:uiPriority w:val="99"/>
    <w:locked/>
    <w:rsid w:val="00CC530F"/>
    <w:rPr>
      <w:rFonts w:ascii="Arial" w:hAnsi="Arial" w:cs="Arial"/>
      <w:lang w:eastAsia="he-IL" w:bidi="he-IL"/>
    </w:rPr>
  </w:style>
  <w:style w:type="paragraph" w:styleId="a3">
    <w:name w:val="Balloon Text"/>
    <w:basedOn w:val="a"/>
    <w:link w:val="a4"/>
    <w:uiPriority w:val="99"/>
    <w:semiHidden/>
    <w:rsid w:val="00CC530F"/>
    <w:rPr>
      <w:rFonts w:ascii="Tahoma" w:hAnsi="Tahoma" w:cs="Tahoma"/>
      <w:sz w:val="16"/>
      <w:szCs w:val="16"/>
    </w:rPr>
  </w:style>
  <w:style w:type="character" w:customStyle="1" w:styleId="a4">
    <w:name w:val="טקסט בלונים תו"/>
    <w:basedOn w:val="a0"/>
    <w:link w:val="a3"/>
    <w:uiPriority w:val="99"/>
    <w:semiHidden/>
    <w:locked/>
    <w:rsid w:val="00CC530F"/>
    <w:rPr>
      <w:rFonts w:ascii="Tahoma" w:hAnsi="Tahoma" w:cs="Tahoma"/>
      <w:sz w:val="16"/>
      <w:szCs w:val="16"/>
      <w:lang w:eastAsia="he-IL" w:bidi="he-IL"/>
    </w:rPr>
  </w:style>
  <w:style w:type="paragraph" w:customStyle="1" w:styleId="11">
    <w:name w:val="פיסקת רשימה1"/>
    <w:basedOn w:val="a"/>
    <w:uiPriority w:val="99"/>
    <w:rsid w:val="00CC530F"/>
    <w:pPr>
      <w:ind w:left="720"/>
      <w:contextualSpacing/>
    </w:pPr>
  </w:style>
  <w:style w:type="paragraph" w:customStyle="1" w:styleId="CharCharCharCharCharCharCharChar">
    <w:name w:val="Char Char תו תו Char Char תו תו Char Char תו תו Char Char"/>
    <w:basedOn w:val="a"/>
    <w:next w:val="a"/>
    <w:autoRedefine/>
    <w:uiPriority w:val="99"/>
    <w:rsid w:val="00CC530F"/>
    <w:pPr>
      <w:autoSpaceDE w:val="0"/>
      <w:autoSpaceDN w:val="0"/>
      <w:bidi w:val="0"/>
      <w:adjustRightInd w:val="0"/>
      <w:spacing w:after="40" w:line="240" w:lineRule="exact"/>
    </w:pPr>
    <w:rPr>
      <w:rFonts w:eastAsia="SimSun" w:cs="Arial"/>
      <w:bCs/>
      <w:color w:val="000000"/>
      <w:kern w:val="32"/>
      <w:szCs w:val="32"/>
      <w:lang w:eastAsia="zh-CN" w:bidi="ar-SA"/>
    </w:rPr>
  </w:style>
  <w:style w:type="character" w:styleId="a5">
    <w:name w:val="annotation reference"/>
    <w:basedOn w:val="a0"/>
    <w:uiPriority w:val="99"/>
    <w:semiHidden/>
    <w:rsid w:val="00CC530F"/>
    <w:rPr>
      <w:rFonts w:cs="Times New Roman"/>
      <w:sz w:val="16"/>
      <w:szCs w:val="16"/>
    </w:rPr>
  </w:style>
  <w:style w:type="paragraph" w:styleId="a6">
    <w:name w:val="annotation text"/>
    <w:basedOn w:val="a"/>
    <w:link w:val="a7"/>
    <w:uiPriority w:val="99"/>
    <w:semiHidden/>
    <w:rsid w:val="00CC530F"/>
    <w:rPr>
      <w:sz w:val="20"/>
      <w:szCs w:val="20"/>
    </w:rPr>
  </w:style>
  <w:style w:type="character" w:customStyle="1" w:styleId="a7">
    <w:name w:val="טקסט הערה תו"/>
    <w:basedOn w:val="a0"/>
    <w:link w:val="a6"/>
    <w:uiPriority w:val="99"/>
    <w:semiHidden/>
    <w:locked/>
    <w:rsid w:val="00CC530F"/>
    <w:rPr>
      <w:rFonts w:ascii="Times New Roman" w:hAnsi="Times New Roman" w:cs="Times New Roman"/>
      <w:sz w:val="20"/>
      <w:szCs w:val="20"/>
      <w:lang w:eastAsia="he-IL" w:bidi="he-IL"/>
    </w:rPr>
  </w:style>
  <w:style w:type="paragraph" w:styleId="a8">
    <w:name w:val="annotation subject"/>
    <w:basedOn w:val="a6"/>
    <w:next w:val="a6"/>
    <w:link w:val="a9"/>
    <w:uiPriority w:val="99"/>
    <w:semiHidden/>
    <w:rsid w:val="00CC530F"/>
    <w:rPr>
      <w:b/>
      <w:bCs/>
    </w:rPr>
  </w:style>
  <w:style w:type="character" w:customStyle="1" w:styleId="a9">
    <w:name w:val="נושא הערה תו"/>
    <w:basedOn w:val="a7"/>
    <w:link w:val="a8"/>
    <w:uiPriority w:val="99"/>
    <w:semiHidden/>
    <w:locked/>
    <w:rsid w:val="00CC530F"/>
    <w:rPr>
      <w:rFonts w:ascii="Times New Roman" w:hAnsi="Times New Roman" w:cs="Times New Roman"/>
      <w:b/>
      <w:bCs/>
      <w:sz w:val="20"/>
      <w:szCs w:val="20"/>
      <w:lang w:eastAsia="he-IL" w:bidi="he-IL"/>
    </w:rPr>
  </w:style>
  <w:style w:type="paragraph" w:customStyle="1" w:styleId="12">
    <w:name w:val="מהדורה1"/>
    <w:hidden/>
    <w:uiPriority w:val="99"/>
    <w:semiHidden/>
    <w:rsid w:val="00CC530F"/>
    <w:rPr>
      <w:rFonts w:ascii="Times New Roman" w:hAnsi="Times New Roman" w:cs="Times New Roman"/>
      <w:sz w:val="24"/>
      <w:szCs w:val="24"/>
      <w:lang w:eastAsia="he-IL"/>
    </w:rPr>
  </w:style>
  <w:style w:type="paragraph" w:styleId="aa">
    <w:name w:val="header"/>
    <w:basedOn w:val="a"/>
    <w:link w:val="ab"/>
    <w:uiPriority w:val="99"/>
    <w:rsid w:val="00CC530F"/>
    <w:pPr>
      <w:tabs>
        <w:tab w:val="center" w:pos="4153"/>
        <w:tab w:val="right" w:pos="8306"/>
      </w:tabs>
    </w:pPr>
  </w:style>
  <w:style w:type="character" w:customStyle="1" w:styleId="ab">
    <w:name w:val="כותרת עליונה תו"/>
    <w:basedOn w:val="a0"/>
    <w:link w:val="aa"/>
    <w:uiPriority w:val="99"/>
    <w:locked/>
    <w:rsid w:val="00CC530F"/>
    <w:rPr>
      <w:rFonts w:ascii="Times New Roman" w:hAnsi="Times New Roman" w:cs="Times New Roman"/>
      <w:sz w:val="24"/>
      <w:szCs w:val="24"/>
      <w:lang w:eastAsia="he-IL" w:bidi="he-IL"/>
    </w:rPr>
  </w:style>
  <w:style w:type="paragraph" w:styleId="ac">
    <w:name w:val="footer"/>
    <w:basedOn w:val="a"/>
    <w:link w:val="ad"/>
    <w:uiPriority w:val="99"/>
    <w:rsid w:val="00CC530F"/>
    <w:pPr>
      <w:tabs>
        <w:tab w:val="center" w:pos="4153"/>
        <w:tab w:val="right" w:pos="8306"/>
      </w:tabs>
    </w:pPr>
  </w:style>
  <w:style w:type="character" w:customStyle="1" w:styleId="ad">
    <w:name w:val="כותרת תחתונה תו"/>
    <w:basedOn w:val="a0"/>
    <w:link w:val="ac"/>
    <w:uiPriority w:val="99"/>
    <w:locked/>
    <w:rsid w:val="00CC530F"/>
    <w:rPr>
      <w:rFonts w:ascii="Times New Roman" w:hAnsi="Times New Roman" w:cs="Times New Roman"/>
      <w:sz w:val="24"/>
      <w:szCs w:val="24"/>
      <w:lang w:eastAsia="he-IL" w:bidi="he-IL"/>
    </w:rPr>
  </w:style>
  <w:style w:type="character" w:styleId="ae">
    <w:name w:val="page number"/>
    <w:basedOn w:val="a0"/>
    <w:uiPriority w:val="99"/>
    <w:rsid w:val="00CC530F"/>
    <w:rPr>
      <w:rFonts w:cs="Times New Roman"/>
    </w:rPr>
  </w:style>
  <w:style w:type="paragraph" w:styleId="af">
    <w:name w:val="List Paragraph"/>
    <w:basedOn w:val="a"/>
    <w:uiPriority w:val="99"/>
    <w:qFormat/>
    <w:rsid w:val="00286F0F"/>
    <w:pPr>
      <w:ind w:left="720"/>
      <w:contextualSpacing/>
    </w:pPr>
  </w:style>
  <w:style w:type="paragraph" w:styleId="af0">
    <w:name w:val="Revision"/>
    <w:hidden/>
    <w:uiPriority w:val="99"/>
    <w:semiHidden/>
    <w:rsid w:val="00F325EB"/>
    <w:rPr>
      <w:rFonts w:ascii="Times New Roman" w:hAnsi="Times New Roman" w:cs="Times New Roman"/>
      <w:sz w:val="24"/>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7998</Words>
  <Characters>37604</Characters>
  <Application>Microsoft Office Word</Application>
  <DocSecurity>0</DocSecurity>
  <Lines>313</Lines>
  <Paragraphs>91</Paragraphs>
  <ScaleCrop>false</ScaleCrop>
  <HeadingPairs>
    <vt:vector size="2" baseType="variant">
      <vt:variant>
        <vt:lpstr>שם</vt:lpstr>
      </vt:variant>
      <vt:variant>
        <vt:i4>1</vt:i4>
      </vt:variant>
    </vt:vector>
  </HeadingPairs>
  <TitlesOfParts>
    <vt:vector size="1" baseType="lpstr">
      <vt:lpstr>הסכם התקשרות</vt:lpstr>
    </vt:vector>
  </TitlesOfParts>
  <Company>משרד התעשייה, המסחר והתעסוקה</Company>
  <LinksUpToDate>false</LinksUpToDate>
  <CharactersWithSpaces>45511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הסכם התקשרות</dc:title>
  <dc:creator>תמר גפני</dc:creator>
  <cp:lastModifiedBy>simap</cp:lastModifiedBy>
  <cp:revision>2</cp:revision>
  <cp:lastPrinted>2011-07-27T15:13:00Z</cp:lastPrinted>
  <dcterms:created xsi:type="dcterms:W3CDTF">2011-08-08T07:22:00Z</dcterms:created>
  <dcterms:modified xsi:type="dcterms:W3CDTF">2011-08-08T07:22:00Z</dcterms:modified>
</cp:coreProperties>
</file>